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66" w:rsidRPr="003D7F66" w:rsidRDefault="003D7F66" w:rsidP="003D7F66">
      <w:pPr>
        <w:rPr>
          <w:sz w:val="28"/>
          <w:lang w:eastAsia="kk-KZ"/>
        </w:rPr>
      </w:pPr>
      <w:r w:rsidRPr="003D7F66">
        <w:rPr>
          <w:sz w:val="28"/>
          <w:lang w:eastAsia="kk-KZ"/>
        </w:rPr>
        <w:t>Педагог лауазымдарының үлгілік біліктілік сипаттамаларын бекіту туралы</w:t>
      </w:r>
    </w:p>
    <w:p w:rsidR="003D7F66" w:rsidRPr="003D7F66" w:rsidRDefault="003D7F66" w:rsidP="003D7F66">
      <w:pPr>
        <w:rPr>
          <w:color w:val="666666"/>
          <w:spacing w:val="2"/>
          <w:sz w:val="20"/>
          <w:szCs w:val="20"/>
          <w:lang w:eastAsia="kk-KZ"/>
        </w:rPr>
      </w:pPr>
      <w:r w:rsidRPr="003D7F66">
        <w:rPr>
          <w:color w:val="666666"/>
          <w:spacing w:val="2"/>
          <w:sz w:val="20"/>
          <w:szCs w:val="20"/>
          <w:lang w:eastAsia="kk-KZ"/>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rsidR="003D7F66" w:rsidRDefault="003D7F66" w:rsidP="003D7F66">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Ескерту. Бұйрықтың тақырыбы жаңа редакцияда - ҚР Білім және ғылым министрінің 31.03.2022 </w:t>
      </w:r>
      <w:hyperlink r:id="rId5" w:anchor="2" w:history="1">
        <w:r>
          <w:rPr>
            <w:rStyle w:val="a4"/>
            <w:rFonts w:ascii="Courier New" w:hAnsi="Courier New" w:cs="Courier New"/>
            <w:color w:val="073A5E"/>
            <w:spacing w:val="2"/>
            <w:sz w:val="20"/>
            <w:szCs w:val="20"/>
          </w:rPr>
          <w:t>№ 121</w:t>
        </w:r>
      </w:hyperlink>
      <w:r>
        <w:rPr>
          <w:rFonts w:ascii="Courier New" w:hAnsi="Courier New" w:cs="Courier New"/>
          <w:color w:val="FF0000"/>
          <w:spacing w:val="2"/>
          <w:sz w:val="20"/>
          <w:szCs w:val="20"/>
        </w:rPr>
        <w:t> (алғаш ресми жарияланған күнінен кейін күнтізбелік он күн өткен соң қолданысқа енгізіледі) бұйрығымен.</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Республикасының Заңының 5-бабы </w:t>
      </w:r>
      <w:hyperlink r:id="rId6" w:anchor="z1305" w:history="1">
        <w:r>
          <w:rPr>
            <w:rStyle w:val="a4"/>
            <w:rFonts w:ascii="Courier New" w:hAnsi="Courier New" w:cs="Courier New"/>
            <w:color w:val="073A5E"/>
            <w:spacing w:val="2"/>
            <w:sz w:val="20"/>
            <w:szCs w:val="20"/>
          </w:rPr>
          <w:t>78) тармақшасына</w:t>
        </w:r>
      </w:hyperlink>
      <w:r>
        <w:rPr>
          <w:rFonts w:ascii="Courier New" w:hAnsi="Courier New" w:cs="Courier New"/>
          <w:color w:val="000000"/>
          <w:spacing w:val="2"/>
          <w:sz w:val="20"/>
          <w:szCs w:val="20"/>
        </w:rPr>
        <w:t> сәйкес </w:t>
      </w:r>
      <w:r>
        <w:rPr>
          <w:rFonts w:ascii="Courier New" w:hAnsi="Courier New" w:cs="Courier New"/>
          <w:b/>
          <w:bCs/>
          <w:color w:val="000000"/>
          <w:spacing w:val="2"/>
          <w:sz w:val="20"/>
          <w:szCs w:val="20"/>
          <w:bdr w:val="none" w:sz="0" w:space="0" w:color="auto" w:frame="1"/>
        </w:rPr>
        <w:t>БҰЙЫРАМЫН:</w:t>
      </w:r>
    </w:p>
    <w:p w:rsidR="003D7F66" w:rsidRDefault="003D7F66" w:rsidP="003D7F66">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Кіріспе жаңа редакцияда - ҚР Оқу-ағарту министрінің 07.08.2023 </w:t>
      </w:r>
      <w:hyperlink r:id="rId7" w:anchor="z12" w:history="1">
        <w:r>
          <w:rPr>
            <w:rStyle w:val="a4"/>
            <w:rFonts w:ascii="Courier New" w:hAnsi="Courier New" w:cs="Courier New"/>
            <w:color w:val="073A5E"/>
            <w:sz w:val="20"/>
            <w:szCs w:val="20"/>
            <w:shd w:val="clear" w:color="auto" w:fill="FFFFFF"/>
          </w:rPr>
          <w:t>№ 249</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 лауазымдарының үлгілік біліктілік сипаттамалары бекітілсін.</w:t>
      </w:r>
    </w:p>
    <w:p w:rsidR="003D7F66" w:rsidRDefault="003D7F66" w:rsidP="003D7F66">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Білім және ғылым министрінің 31.03.2022 </w:t>
      </w:r>
      <w:hyperlink r:id="rId8" w:anchor="3" w:history="1">
        <w:r>
          <w:rPr>
            <w:rStyle w:val="a4"/>
            <w:rFonts w:ascii="Courier New" w:hAnsi="Courier New" w:cs="Courier New"/>
            <w:color w:val="073A5E"/>
            <w:sz w:val="20"/>
            <w:szCs w:val="20"/>
            <w:bdr w:val="none" w:sz="0" w:space="0" w:color="auto" w:frame="1"/>
          </w:rPr>
          <w:t>№ 121</w:t>
        </w:r>
      </w:hyperlink>
      <w:r>
        <w:rPr>
          <w:rStyle w:val="note1"/>
          <w:rFonts w:ascii="Courier New" w:hAnsi="Courier New" w:cs="Courier New"/>
          <w:color w:val="FF0000"/>
          <w:sz w:val="20"/>
          <w:szCs w:val="20"/>
          <w:bdr w:val="none" w:sz="0" w:space="0" w:color="auto" w:frame="1"/>
          <w:shd w:val="clear" w:color="auto" w:fill="FFFFFF"/>
        </w:rPr>
        <w:t> (алғаш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Орта білім департаменті (М.Т. Санатова) белгіленген тәртіппен: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 қамтамасыз етсін;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бұйрықты мемлекеттік тіркеуден өткеннен кейін ресми жариялауды қамтамасыз етсін.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 Білім және ғылым министрінің:</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 қызметкерлердің және оларға теңестірілген адамдар лауазымдарының үлгі біліктілік сипаттамаларын бекіту туралы" 2008 жылғы 12 ақпандағы № 61 </w:t>
      </w:r>
      <w:hyperlink r:id="rId9" w:anchor="z0" w:history="1">
        <w:r>
          <w:rPr>
            <w:rStyle w:val="a4"/>
            <w:rFonts w:ascii="Courier New" w:hAnsi="Courier New" w:cs="Courier New"/>
            <w:color w:val="073A5E"/>
            <w:spacing w:val="2"/>
            <w:sz w:val="20"/>
            <w:szCs w:val="20"/>
          </w:rPr>
          <w:t>бұйрығының</w:t>
        </w:r>
      </w:hyperlink>
      <w:r>
        <w:rPr>
          <w:rFonts w:ascii="Courier New" w:hAnsi="Courier New" w:cs="Courier New"/>
          <w:color w:val="000000"/>
          <w:spacing w:val="2"/>
          <w:sz w:val="20"/>
          <w:szCs w:val="20"/>
        </w:rPr>
        <w:t> (№ 5168 нормативтік құқықтық актілерді мемлекеттік тіркеу тізілімінде тіркелген, 2009 жылғы 11 ақпандағы № 21 "Юридическая газета" газетінде жарияланған);</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 61 бұйрығына өзгерістер мен толықтыру енгізу туралы" 2009 жылғы 20 наурыздағы № 128 </w:t>
      </w:r>
      <w:hyperlink r:id="rId10" w:anchor="z0" w:history="1">
        <w:r>
          <w:rPr>
            <w:rStyle w:val="a4"/>
            <w:rFonts w:ascii="Courier New" w:hAnsi="Courier New" w:cs="Courier New"/>
            <w:color w:val="073A5E"/>
            <w:spacing w:val="2"/>
            <w:sz w:val="20"/>
            <w:szCs w:val="20"/>
          </w:rPr>
          <w:t>бұйрығының</w:t>
        </w:r>
      </w:hyperlink>
      <w:r>
        <w:rPr>
          <w:rFonts w:ascii="Courier New" w:hAnsi="Courier New" w:cs="Courier New"/>
          <w:color w:val="000000"/>
          <w:spacing w:val="2"/>
          <w:sz w:val="20"/>
          <w:szCs w:val="20"/>
        </w:rPr>
        <w:t> (№ 5615 нормативтік құқықтық актілерді мемлекеттік тіркеу тізілімінде тіркелген) күші жойылды деп танылсын.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Осы бұйрықтың орындалуын бақылау вице-министр К.Н. Шәмшидиноваға жүктелсін.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Осы бұйрық алғаш рет ресми жарияланғаннан кейін он күнтізбелік күн өткен соң қолданысқа енгізілді.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D7F66" w:rsidTr="003D7F66">
        <w:tc>
          <w:tcPr>
            <w:tcW w:w="6000" w:type="dxa"/>
            <w:tcBorders>
              <w:top w:val="nil"/>
              <w:left w:val="nil"/>
              <w:bottom w:val="nil"/>
              <w:right w:val="nil"/>
            </w:tcBorders>
            <w:shd w:val="clear" w:color="auto" w:fill="auto"/>
            <w:tcMar>
              <w:top w:w="45" w:type="dxa"/>
              <w:left w:w="75" w:type="dxa"/>
              <w:bottom w:w="45" w:type="dxa"/>
              <w:right w:w="75" w:type="dxa"/>
            </w:tcMar>
            <w:hideMark/>
          </w:tcPr>
          <w:p w:rsidR="003D7F66" w:rsidRDefault="003D7F66">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D7F66" w:rsidRDefault="003D7F66">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Ж. Түймебаев</w:t>
            </w:r>
          </w:p>
        </w:tc>
      </w:tr>
    </w:tbl>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және халықты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қорғау министрі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 Г. Әбдіқалықова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2009 жылғы 07 тамыз</w:t>
      </w:r>
    </w:p>
    <w:p w:rsidR="003D7F66" w:rsidRDefault="003D7F66" w:rsidP="003D7F66">
      <w:pPr>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7F66" w:rsidTr="003D7F66">
        <w:tc>
          <w:tcPr>
            <w:tcW w:w="5805" w:type="dxa"/>
            <w:tcBorders>
              <w:top w:val="nil"/>
              <w:left w:val="nil"/>
              <w:bottom w:val="nil"/>
              <w:right w:val="nil"/>
            </w:tcBorders>
            <w:shd w:val="clear" w:color="auto" w:fill="auto"/>
            <w:tcMar>
              <w:top w:w="45" w:type="dxa"/>
              <w:left w:w="75" w:type="dxa"/>
              <w:bottom w:w="45" w:type="dxa"/>
              <w:right w:w="75" w:type="dxa"/>
            </w:tcMar>
            <w:hideMark/>
          </w:tcPr>
          <w:p w:rsidR="003D7F66" w:rsidRDefault="003D7F66">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D7F66" w:rsidRDefault="003D7F66">
            <w:pPr>
              <w:jc w:val="center"/>
              <w:rPr>
                <w:rFonts w:ascii="Courier New" w:hAnsi="Courier New" w:cs="Courier New"/>
                <w:color w:val="000000"/>
                <w:sz w:val="20"/>
                <w:szCs w:val="20"/>
              </w:rPr>
            </w:pPr>
            <w:bookmarkStart w:id="0" w:name="z964"/>
            <w:bookmarkEnd w:id="0"/>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2009 жылғы 13 шілдедегі</w:t>
            </w:r>
            <w:r>
              <w:rPr>
                <w:rFonts w:ascii="Courier New" w:hAnsi="Courier New" w:cs="Courier New"/>
                <w:color w:val="000000"/>
                <w:sz w:val="20"/>
                <w:szCs w:val="20"/>
              </w:rPr>
              <w:br/>
              <w:t>№ 338 бұйрығымен</w:t>
            </w:r>
            <w:r>
              <w:rPr>
                <w:rFonts w:ascii="Courier New" w:hAnsi="Courier New" w:cs="Courier New"/>
                <w:color w:val="000000"/>
                <w:sz w:val="20"/>
                <w:szCs w:val="20"/>
              </w:rPr>
              <w:br/>
              <w:t>бекітілген</w:t>
            </w:r>
          </w:p>
        </w:tc>
      </w:tr>
    </w:tbl>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Педагог лауазымдарының үлгілік біліктілік сипаттамалары</w:t>
      </w:r>
    </w:p>
    <w:p w:rsidR="003D7F66" w:rsidRDefault="003D7F66" w:rsidP="003D7F66">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Біліктілік сипаттамалары жаңа редакцияда – ҚР Білім және ғылым министрінің 31.03.2022 </w:t>
      </w:r>
      <w:hyperlink r:id="rId11" w:anchor="4" w:history="1">
        <w:r>
          <w:rPr>
            <w:rStyle w:val="a4"/>
            <w:rFonts w:ascii="Courier New" w:hAnsi="Courier New" w:cs="Courier New"/>
            <w:color w:val="073A5E"/>
            <w:spacing w:val="2"/>
            <w:sz w:val="20"/>
            <w:szCs w:val="20"/>
          </w:rPr>
          <w:t>№ 121</w:t>
        </w:r>
      </w:hyperlink>
      <w:r>
        <w:rPr>
          <w:rFonts w:ascii="Courier New" w:hAnsi="Courier New" w:cs="Courier New"/>
          <w:color w:val="FF0000"/>
          <w:spacing w:val="2"/>
          <w:sz w:val="20"/>
          <w:szCs w:val="20"/>
        </w:rPr>
        <w:t> (алғаш ресми жарияланған күнінен кейін күнтізбелік он күн өткен соң қолданысқа енгізіледі) бұйрығымен.</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Кіріспе</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Педагог лауазымдарының үлгілік біліктілік сипаттамалары "Білім туралы" Қазақстан Республикасының Заңының 5-бабының </w:t>
      </w:r>
      <w:hyperlink r:id="rId12" w:anchor="z1305" w:history="1">
        <w:r>
          <w:rPr>
            <w:rStyle w:val="a4"/>
            <w:rFonts w:ascii="Courier New" w:hAnsi="Courier New" w:cs="Courier New"/>
            <w:color w:val="073A5E"/>
            <w:spacing w:val="2"/>
            <w:sz w:val="20"/>
            <w:szCs w:val="20"/>
          </w:rPr>
          <w:t>78) тармақшасына</w:t>
        </w:r>
      </w:hyperlink>
      <w:r>
        <w:rPr>
          <w:rFonts w:ascii="Courier New" w:hAnsi="Courier New" w:cs="Courier New"/>
          <w:color w:val="000000"/>
          <w:spacing w:val="2"/>
          <w:sz w:val="20"/>
          <w:szCs w:val="20"/>
        </w:rPr>
        <w:t>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3D7F66" w:rsidRDefault="003D7F66" w:rsidP="003D7F66">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1-тармақ жаңа редакцияда - ҚР Оқу-ағарту министрінің 07.08.2023 </w:t>
      </w:r>
      <w:hyperlink r:id="rId13" w:anchor="z15" w:history="1">
        <w:r>
          <w:rPr>
            <w:rStyle w:val="a4"/>
            <w:rFonts w:ascii="Courier New" w:hAnsi="Courier New" w:cs="Courier New"/>
            <w:color w:val="073A5E"/>
            <w:sz w:val="20"/>
            <w:szCs w:val="20"/>
            <w:shd w:val="clear" w:color="auto" w:fill="FFFFFF"/>
          </w:rPr>
          <w:t>№ 249</w:t>
        </w:r>
      </w:hyperlink>
      <w:r>
        <w:rPr>
          <w:rStyle w:val="note1"/>
          <w:rFonts w:ascii="Courier New" w:hAnsi="Courier New" w:cs="Courier New"/>
          <w:color w:val="FF0000"/>
          <w:sz w:val="20"/>
          <w:szCs w:val="20"/>
          <w:bdr w:val="none" w:sz="0" w:space="0" w:color="auto" w:frame="1"/>
          <w:shd w:val="clear" w:color="auto" w:fill="FFFFFF"/>
        </w:rPr>
        <w:t xml:space="preserve"> (алғашқы ресми жарияланған күнінен кейін күнтізбелік он күн </w:t>
      </w:r>
      <w:r>
        <w:rPr>
          <w:rStyle w:val="note1"/>
          <w:rFonts w:ascii="Courier New" w:hAnsi="Courier New" w:cs="Courier New"/>
          <w:color w:val="FF0000"/>
          <w:sz w:val="20"/>
          <w:szCs w:val="20"/>
          <w:bdr w:val="none" w:sz="0" w:space="0" w:color="auto" w:frame="1"/>
          <w:shd w:val="clear" w:color="auto" w:fill="FFFFFF"/>
        </w:rPr>
        <w:lastRenderedPageBreak/>
        <w:t>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беру ұйымдары педагогтерінің лауазымдарының үлгілік біліктілік сипаттамалары (бұдан әрі – Сипаттама):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ұйымдарындағы олардың орны мен рөлін айқындайтын құрылымдық бөлімшелер туралы ережелерді жасауға;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педагогтердің міндеттерін, құқықтары мен жауапкершілігін бекітетін лауазымдық нұсқаулықтарды әзірлеуге;</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кадрларды іріктеу және орналастыру, олардың дұрыс пайдаланылуын бақылауды жүргізуге;</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педагогтеріне біліктілік санаттарын беру (растау) рәсімін өткізуге негіз болады.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14" w:anchor="z1"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сәйкес белгілейді (Нормативтік құқықтық актілерді мемлекеттік тіркеудің тізіліміне №13317 болып тіркелген).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Сипаттамаларды білім беру саласындағы уәкілетті орган әзірледі.</w:t>
      </w:r>
    </w:p>
    <w:p w:rsidR="00C9495A" w:rsidRDefault="00C9495A" w:rsidP="003D7F66"/>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244.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стандарт талаптарының орындалуын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қызметкерлерінің басқару құрылымын, штаттық кестесін, лауазымдық нұсқаулықтарын бекітеді;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контингентін қалыптастырады, олардың әлеуметтік қорғалуын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тәрбиеленушілердің, білім беру ұйымдары қызметкерлерінің құқықтары мен бостандықтарының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қаржы-шаруашылық қызметіне, оның ішінде материалдық және ақшалай қаражатты мақсатсыз пайдалануға жауапты болады;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берушілермен және әлеуметтік серіктестермен жұмысты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материалдық-техникалық базаны қайта жарақтандыруды және қайта ұйымдастыруды ұйымдастырады. Педагогикалық кеңестің жұмысын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үздіксіз кәсіптік оқыту бойынша білім беру ұйымдарымен бірлескен жұмыс бойынша жалпы басшылықты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жұртшылықпен байланысты қамтамасыз етеді, ата-аналармен (оларды алмастыратын адамдармен) жұмысты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тұрған, қоғамдық және өзге де ұйымдарда білім беру ұйымының атынан өкілдік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әріптестік пен халықаралық ынтымақтастықты кеңейту бойынша шараларды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уәкілетті органға (құрылтайшыға) оқу, ғылыми және қаржылық қызмет нәтижелері туралы жыл сайынғы есепті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ақпараттандыру объектілеріне дұрыс және уақытылы әкімшілік деректерді ұсынуды қамтамасыз етеді.</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244-тармаққа өзгеріс енгізілді - ҚР Оқу-ағарту министрінің 14.04.2023 </w:t>
      </w:r>
      <w:hyperlink r:id="rId15" w:anchor="110"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xml:space="preserve"> (алғашқы ресми жарияланған күнінен кейін күнтізбелік он күн </w:t>
      </w:r>
      <w:r>
        <w:rPr>
          <w:rFonts w:ascii="Courier New" w:hAnsi="Courier New" w:cs="Courier New"/>
          <w:color w:val="FF0000"/>
          <w:sz w:val="20"/>
          <w:szCs w:val="20"/>
          <w:bdr w:val="none" w:sz="0" w:space="0" w:color="auto" w:frame="1"/>
          <w:shd w:val="clear" w:color="auto" w:fill="FFFFFF"/>
        </w:rPr>
        <w:lastRenderedPageBreak/>
        <w:t>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245.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6"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17"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8"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9"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20"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21"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Қаржы-шаруашылық қызмет мәселелері;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құқық негіздері,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компьютерлік сауаттылық және ақпараттық-коммуникациялық технологиялар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246.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бейіні бойынша әдістемелік кабинеттердің (орталықтардың) басшысы (басшының орынбасары) лауазымында кемінде 2 жыл өтілі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10-тарау. Білім беру ұйымдары басшысының орынбасарлары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247.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заңнамасына сәйкес білім беру ұйымының ғылыми және оқу-әдістемелік жұмысына басшылық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ғылыми және оқу-әдістемелік жұмысын ұйымдастырады және жоспарлайды;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кеңестің жұмыс жоспарын, жұмыс жоспарын (қызмет бағыттары бойынша), білім беру ұйымының ішкі бақылау жоспарын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кеңестің жұмыс жоспарын, жұмыс жоспарын (қызмет бағыттары бойынша), білім беру ұйымының ішкі бақылау жоспарын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процесін жетілдіру бойынша ұсыныстар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w:t>
      </w:r>
      <w:r>
        <w:rPr>
          <w:rFonts w:ascii="Courier New" w:hAnsi="Courier New" w:cs="Courier New"/>
          <w:color w:val="000000"/>
          <w:spacing w:val="2"/>
          <w:sz w:val="20"/>
          <w:szCs w:val="20"/>
        </w:rPr>
        <w:lastRenderedPageBreak/>
        <w:t>және оқу-әдістемелік жұмыс бойынша жинақтар, ұсынымдар және басқа да жарияланымдар дайындау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бағдарламаларын, оның ішінде оқу жұмыс жоспарлары мен бағдарламаларын әзірлеуге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оқу-әдістемелік базаны есепке алуды, сақтауды және толықтыруды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жұмыс бағытының кадрларын іріктеуді және орналастыруды ұйымдастырады, оларды басшыға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кадрларды іріктеуге және орналастыруға қатысады. Педагогтерді аттестаттауды дайындауға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ғылыми және ғылыми-әдістемелік кеңестерін, семинарларын, конференцияларын, конкурстарын, ғылыми қоғамдарын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 талаптарының орындалуын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және оқу-әдістемелік қызмет нәтижелері туралы есеп береді;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248.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Қазақстан Республикасының </w:t>
      </w:r>
      <w:hyperlink r:id="rId22"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23"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24"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25"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"Ғылым туралы", "</w:t>
      </w:r>
      <w:hyperlink r:id="rId26"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27" w:anchor="z2" w:history="1">
        <w:r>
          <w:rPr>
            <w:rStyle w:val="a4"/>
            <w:rFonts w:ascii="Courier New" w:hAnsi="Courier New" w:cs="Courier New"/>
            <w:color w:val="073A5E"/>
            <w:spacing w:val="2"/>
            <w:sz w:val="20"/>
            <w:szCs w:val="20"/>
          </w:rPr>
          <w:t>Қазақстан Республикасындағы тілдер туралы</w:t>
        </w:r>
      </w:hyperlink>
      <w:r>
        <w:rPr>
          <w:rFonts w:ascii="Courier New" w:hAnsi="Courier New" w:cs="Courier New"/>
          <w:color w:val="000000"/>
          <w:spacing w:val="2"/>
          <w:sz w:val="20"/>
          <w:szCs w:val="20"/>
        </w:rPr>
        <w:t>"заңдары;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құқық, қаржы-шаруашылық қызмет мәселелері;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249.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2-параграф. Техникалық және кәсіптік, орта білімнен кейінгі білім беру ұйымдары басшысының (директорының) оқу жұмысы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250.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процесін ұйымдастыруды, оқу жұмысын ұйымдастыру бойынша жоспарлар әзірлеуді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білім беру ұйымы жұмысының ағымдағы және стратегиялық жоспарлауын ұйымдастырады, оқу жоспарлары мен білім беру, үлгілік оқу бағдарламаларын </w:t>
      </w:r>
      <w:r>
        <w:rPr>
          <w:rFonts w:ascii="Courier New" w:hAnsi="Courier New" w:cs="Courier New"/>
          <w:color w:val="000000"/>
          <w:spacing w:val="2"/>
          <w:sz w:val="20"/>
          <w:szCs w:val="20"/>
        </w:rPr>
        <w:lastRenderedPageBreak/>
        <w:t>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процесінің сапасын, оқу жоспары мен бағдарламаларының орындалуын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жұмыс бағытының кадрларын іріктеуді және орналастыруды жүзеге асырады және оған қатысады, оларды басшыға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кадрларды іріктеуге және орналастыруға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қызметкерлерді аттестаттауды дайындауға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технологияларын зерделейді, таратады және практикаға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ғылыми-әдістемелік кеңестерді, семинарларды, конференцияларды ұйымдастыруға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жөніндегі қағидалар талаптарының орындалуын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жұмысы бойынша есептік құжаттаманың уақтылы жасалуын, дұрыстығын және тапсырылуын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251.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28"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29"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30"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31"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32"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33"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құқық, қаржы-шаруашылық қызмет мәселелері;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252.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3-параграф. Техникалық және кәсіптік, орта білімнен кейінгі білім беру ұйымдары басшысының оқу-тәрбие жұмысы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253.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тәрбие процесін ұйымдастыруды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 жылына тәрбие жұмысының жоспарын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оқу-тәрбие жұмысы мәселелері жөніндегі топ басшыларының қызметін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жұмысына талдау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жұмысының мазмұнын, нысандары мен әдістерін жетілдіреді;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қолайлы моральдық-психологиялық ахуал жасауды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ерекше білім беру қажеттіліктері бар білім алушыларды психологиялық-педагогикалық қолдау қызметінің жұмысын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жөніндегі қағидалар талаптарының орындалуын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алушыларға медициналық қызмет көрсету жағдайын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жұмысының нәтижелері туралы есеп береді;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 мен жұмыспен қамтылмаған халық арасында кәсіптік бағдарлау жұмысын ұйымдастыру бойынша ұсынымдар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244-тармаққа өзгеріс енгізілді - ҚР Оқу-ағарту министрінің 14.04.2023 </w:t>
      </w:r>
      <w:hyperlink r:id="rId34" w:anchor="113"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254.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35"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36" w:anchor="z3" w:history="1">
        <w:r>
          <w:rPr>
            <w:rStyle w:val="a4"/>
            <w:rFonts w:ascii="Courier New" w:hAnsi="Courier New" w:cs="Courier New"/>
            <w:color w:val="073A5E"/>
            <w:spacing w:val="2"/>
            <w:sz w:val="20"/>
            <w:szCs w:val="20"/>
          </w:rPr>
          <w:t>Бюджет кодексі</w:t>
        </w:r>
      </w:hyperlink>
      <w:r>
        <w:rPr>
          <w:rFonts w:ascii="Courier New" w:hAnsi="Courier New" w:cs="Courier New"/>
          <w:color w:val="000000"/>
          <w:spacing w:val="2"/>
          <w:sz w:val="20"/>
          <w:szCs w:val="20"/>
        </w:rPr>
        <w:t>, Қазақстан Республикасының </w:t>
      </w:r>
      <w:hyperlink r:id="rId37" w:anchor="z205" w:history="1">
        <w:r>
          <w:rPr>
            <w:rStyle w:val="a4"/>
            <w:rFonts w:ascii="Courier New" w:hAnsi="Courier New" w:cs="Courier New"/>
            <w:color w:val="073A5E"/>
            <w:spacing w:val="2"/>
            <w:sz w:val="20"/>
            <w:szCs w:val="20"/>
          </w:rPr>
          <w:t>Еңбек кодексі</w:t>
        </w:r>
      </w:hyperlink>
      <w:r>
        <w:rPr>
          <w:rFonts w:ascii="Courier New" w:hAnsi="Courier New" w:cs="Courier New"/>
          <w:color w:val="000000"/>
          <w:spacing w:val="2"/>
          <w:sz w:val="20"/>
          <w:szCs w:val="20"/>
        </w:rPr>
        <w:t>, "Неке (ерлі-зайыптылық) және отбасы туралы" </w:t>
      </w:r>
      <w:hyperlink r:id="rId38"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39"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40"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41"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42"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43" w:anchor="z1" w:history="1">
        <w:r>
          <w:rPr>
            <w:rStyle w:val="a4"/>
            <w:rFonts w:ascii="Courier New" w:hAnsi="Courier New" w:cs="Courier New"/>
            <w:color w:val="073A5E"/>
            <w:spacing w:val="2"/>
            <w:sz w:val="20"/>
            <w:szCs w:val="20"/>
          </w:rPr>
          <w:t>Дене шынықтыру және спорт туралы</w:t>
        </w:r>
      </w:hyperlink>
      <w:r>
        <w:rPr>
          <w:rFonts w:ascii="Courier New" w:hAnsi="Courier New" w:cs="Courier New"/>
          <w:color w:val="000000"/>
          <w:spacing w:val="2"/>
          <w:sz w:val="20"/>
          <w:szCs w:val="20"/>
        </w:rPr>
        <w:t>", "</w:t>
      </w:r>
      <w:hyperlink r:id="rId44"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еңбек қауіпсіздігі және еңбекті қорғау, өртке қарсы қорғау қағидалары.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254-тармаққа өзгеріс енгізілді - ҚР Оқу-ағарту министрінің 14.04.2023 </w:t>
      </w:r>
      <w:hyperlink r:id="rId45" w:anchor="116"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255.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және (немесе) жоғары оқу орнынан кейінгі педагогикалық білім, білім беру ұйымдарындағы жұмыс өтілі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4-параграф. Техникалық және кәсіптік, орта білімнен кейінгі білім беру ұйымдары басшысының кәсіптік оқыту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256.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оқыту бойынша білім беру ұйымының педагогикалық ұжымының қызметін ұйымдастыруды және үйлестіруді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серіктестермен жұмысты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әріптестермен келісімдер әзірлейді және олардың іске асырылуына жауап береді;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біліктілік беру бойынша бітіруші курс білім алушыларының біліктілік емтихандарын өткізуді ұйымдастыруды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педагогтар мен білім алушылар арасында семинарлар, конференциялар, конкурстар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есептік құжаттаманың уақытылы жасалуын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257.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46"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47" w:anchor="z3" w:history="1">
        <w:r>
          <w:rPr>
            <w:rStyle w:val="a4"/>
            <w:rFonts w:ascii="Courier New" w:hAnsi="Courier New" w:cs="Courier New"/>
            <w:color w:val="073A5E"/>
            <w:spacing w:val="2"/>
            <w:sz w:val="20"/>
            <w:szCs w:val="20"/>
          </w:rPr>
          <w:t>Бюджет кодексі</w:t>
        </w:r>
      </w:hyperlink>
      <w:r>
        <w:rPr>
          <w:rFonts w:ascii="Courier New" w:hAnsi="Courier New" w:cs="Courier New"/>
          <w:color w:val="000000"/>
          <w:spacing w:val="2"/>
          <w:sz w:val="20"/>
          <w:szCs w:val="20"/>
        </w:rPr>
        <w:t>, Қазақстан Республикасының </w:t>
      </w:r>
      <w:hyperlink r:id="rId48" w:anchor="z205" w:history="1">
        <w:r>
          <w:rPr>
            <w:rStyle w:val="a4"/>
            <w:rFonts w:ascii="Courier New" w:hAnsi="Courier New" w:cs="Courier New"/>
            <w:color w:val="073A5E"/>
            <w:spacing w:val="2"/>
            <w:sz w:val="20"/>
            <w:szCs w:val="20"/>
          </w:rPr>
          <w:t>Еңбек кодексі</w:t>
        </w:r>
      </w:hyperlink>
      <w:r>
        <w:rPr>
          <w:rFonts w:ascii="Courier New" w:hAnsi="Courier New" w:cs="Courier New"/>
          <w:color w:val="000000"/>
          <w:spacing w:val="2"/>
          <w:sz w:val="20"/>
          <w:szCs w:val="20"/>
        </w:rPr>
        <w:t>, "Неке (ерлі-зайыптылық) және отбасы туралы" </w:t>
      </w:r>
      <w:hyperlink r:id="rId49"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50"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51"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52"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53"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54"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басқарудың инновациялық әдістері, экономика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lastRenderedPageBreak/>
        <w:t>      Ескерту. 257-тармаққа өзгеріс енгізілді - ҚР Оқу-ағарту министрінің 14.04.2023 </w:t>
      </w:r>
      <w:hyperlink r:id="rId55" w:anchor="118"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258.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5-параграф. Техникалық және кәсіптік, орта білімнен кейінгі білім беру ұйымдары басшысының ақпараттық технологиялар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259.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оқу-тәрбие процесін ақпараттандыруды дамыту бойынша жұмыс жоспарын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процесінде ақпараттық және коммуникациялық технологияларды енгізеді және пайдаланады;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жұмыс бағытының кадрларын іріктеуді және орналастыруды жүзеге асырады, оларды басшыға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технологияларды пайдалану мәселелері бойынша педагогикалық және басқару кадрларын оқытуды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педагогтер мен білім алушылар арасында ақпараттандыру бойынша конкурстар, конференциялар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оқу-материалдық базаны қамтамасыз ету, сақтау және толықтыру, қызмет көрсету, жөндеу және оны есепке алу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бойынша санитариялық-гигиеналық режим ережелерінің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қолданыстағы нормативтік құқықтық актілер мен нұсқаулықтарға сәйкес белгіленген есептік құжаттаманы уақтылы жасауды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260.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56"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57" w:anchor="z3" w:history="1">
        <w:r>
          <w:rPr>
            <w:rStyle w:val="a4"/>
            <w:rFonts w:ascii="Courier New" w:hAnsi="Courier New" w:cs="Courier New"/>
            <w:color w:val="073A5E"/>
            <w:spacing w:val="2"/>
            <w:sz w:val="20"/>
            <w:szCs w:val="20"/>
          </w:rPr>
          <w:t>Бюджет кодексі</w:t>
        </w:r>
      </w:hyperlink>
      <w:r>
        <w:rPr>
          <w:rFonts w:ascii="Courier New" w:hAnsi="Courier New" w:cs="Courier New"/>
          <w:color w:val="000000"/>
          <w:spacing w:val="2"/>
          <w:sz w:val="20"/>
          <w:szCs w:val="20"/>
        </w:rPr>
        <w:t>, Қазақстан Республикасының </w:t>
      </w:r>
      <w:hyperlink r:id="rId58" w:anchor="z205" w:history="1">
        <w:r>
          <w:rPr>
            <w:rStyle w:val="a4"/>
            <w:rFonts w:ascii="Courier New" w:hAnsi="Courier New" w:cs="Courier New"/>
            <w:color w:val="073A5E"/>
            <w:spacing w:val="2"/>
            <w:sz w:val="20"/>
            <w:szCs w:val="20"/>
          </w:rPr>
          <w:t>Еңбек кодексі</w:t>
        </w:r>
      </w:hyperlink>
      <w:r>
        <w:rPr>
          <w:rFonts w:ascii="Courier New" w:hAnsi="Courier New" w:cs="Courier New"/>
          <w:color w:val="000000"/>
          <w:spacing w:val="2"/>
          <w:sz w:val="20"/>
          <w:szCs w:val="20"/>
        </w:rPr>
        <w:t>, "Неке (ерлі-зайыптылық) және отбасы туралы" </w:t>
      </w:r>
      <w:hyperlink r:id="rId59"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60"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61"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62"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63"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64" w:anchor="z1" w:history="1">
        <w:r>
          <w:rPr>
            <w:rStyle w:val="a4"/>
            <w:rFonts w:ascii="Courier New" w:hAnsi="Courier New" w:cs="Courier New"/>
            <w:color w:val="073A5E"/>
            <w:spacing w:val="2"/>
            <w:sz w:val="20"/>
            <w:szCs w:val="20"/>
          </w:rPr>
          <w:t>Ақпараттандыру туралы</w:t>
        </w:r>
      </w:hyperlink>
      <w:r>
        <w:rPr>
          <w:rFonts w:ascii="Courier New" w:hAnsi="Courier New" w:cs="Courier New"/>
          <w:color w:val="000000"/>
          <w:spacing w:val="2"/>
          <w:sz w:val="20"/>
          <w:szCs w:val="20"/>
        </w:rPr>
        <w:t>", "</w:t>
      </w:r>
      <w:hyperlink r:id="rId65" w:anchor="z1" w:history="1">
        <w:r>
          <w:rPr>
            <w:rStyle w:val="a4"/>
            <w:rFonts w:ascii="Courier New" w:hAnsi="Courier New" w:cs="Courier New"/>
            <w:color w:val="073A5E"/>
            <w:spacing w:val="2"/>
            <w:sz w:val="20"/>
            <w:szCs w:val="20"/>
          </w:rPr>
          <w:t>Дербес деректер және оларды қорғау туралы</w:t>
        </w:r>
      </w:hyperlink>
      <w:r>
        <w:rPr>
          <w:rFonts w:ascii="Courier New" w:hAnsi="Courier New" w:cs="Courier New"/>
          <w:color w:val="000000"/>
          <w:spacing w:val="2"/>
          <w:sz w:val="20"/>
          <w:szCs w:val="20"/>
        </w:rPr>
        <w:t>", "</w:t>
      </w:r>
      <w:hyperlink r:id="rId66"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негізгі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 экономика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260-тармаққа өзгеріс енгізілді - ҚР Оқу-ағарту министрінің 14.04.2023 </w:t>
      </w:r>
      <w:hyperlink r:id="rId67" w:anchor="120"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261.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6-параграф. Техникалық және кәсіптік, орта білімнен кейінгі білім беру ұйымдары басшысының оқу-өндірістік жұмысы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262.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оқу-өндірістік жұмысты жоспарлайды және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оқу-өндірістік, әдістемелік жұмысты бақылауды және талдауды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сабақтарының кестесін жасауға қатысады және олардың орындалуын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қолданыстағы нормативтік құқықтық актілер мен нұсқаулықтарға сәйкес белгіленген есептік құжаттаманы уақтылы жасауды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қызметкерлерді аттестаттауды дайындауға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 түлектерінің қорытынды аттестаттауын ұйымдастыруды және өткізуді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инновациялық-дамытушы элементтерін зерделейді, таратады және практикаға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 мен білім алушылар арасында кәсіби шеберлік конкурстарын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263.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68"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69" w:anchor="z3" w:history="1">
        <w:r>
          <w:rPr>
            <w:rStyle w:val="a4"/>
            <w:rFonts w:ascii="Courier New" w:hAnsi="Courier New" w:cs="Courier New"/>
            <w:color w:val="073A5E"/>
            <w:spacing w:val="2"/>
            <w:sz w:val="20"/>
            <w:szCs w:val="20"/>
          </w:rPr>
          <w:t>Бюджет кодексі</w:t>
        </w:r>
      </w:hyperlink>
      <w:r>
        <w:rPr>
          <w:rFonts w:ascii="Courier New" w:hAnsi="Courier New" w:cs="Courier New"/>
          <w:color w:val="000000"/>
          <w:spacing w:val="2"/>
          <w:sz w:val="20"/>
          <w:szCs w:val="20"/>
        </w:rPr>
        <w:t>, Қазақстан Республикасының </w:t>
      </w:r>
      <w:hyperlink r:id="rId70" w:anchor="z205" w:history="1">
        <w:r>
          <w:rPr>
            <w:rStyle w:val="a4"/>
            <w:rFonts w:ascii="Courier New" w:hAnsi="Courier New" w:cs="Courier New"/>
            <w:color w:val="073A5E"/>
            <w:spacing w:val="2"/>
            <w:sz w:val="20"/>
            <w:szCs w:val="20"/>
          </w:rPr>
          <w:t>Еңбек кодексі</w:t>
        </w:r>
      </w:hyperlink>
      <w:r>
        <w:rPr>
          <w:rFonts w:ascii="Courier New" w:hAnsi="Courier New" w:cs="Courier New"/>
          <w:color w:val="000000"/>
          <w:spacing w:val="2"/>
          <w:sz w:val="20"/>
          <w:szCs w:val="20"/>
        </w:rPr>
        <w:t>, "Неке (ерлі-зайыптылық) және отбасы туралы" </w:t>
      </w:r>
      <w:hyperlink r:id="rId71"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72"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73"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74"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75"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76"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 экономика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еңбек қауіпсіздігі және еңбекті қорғау, өртке қарсы қорғау қағидалары.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263-тармаққа өзгеріс енгізілді - ҚР Оқу-ағарту министрінің 14.04.2023 </w:t>
      </w:r>
      <w:hyperlink r:id="rId77" w:anchor="122"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264.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7-параграф. Техникалық және кәсіптік, орта білімнен кейінгі білім беру ұйымдарының басшысының оқу-әдістемелік бірлестігі жөніндегі орынбасары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265.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жетекшілік ететін қызмет бағыттарына сәйкес әдістемелік жұмысқа тікелей басшылықты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шеберханаларда санитариялық-гигиеналық тәртіп ережелерін сақтау, Еңбек қауіпсіздігі және еңбекті қорғау бойынша жұмыстарды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қолданыстағы нормативтік-құқықтық актілер мен нұсқаулықтарға сәйкес белгіленген есептік құжаттаманың уақтылы жасалуын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266.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78"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79" w:anchor="z3" w:history="1">
        <w:r>
          <w:rPr>
            <w:rStyle w:val="a4"/>
            <w:rFonts w:ascii="Courier New" w:hAnsi="Courier New" w:cs="Courier New"/>
            <w:color w:val="073A5E"/>
            <w:spacing w:val="2"/>
            <w:sz w:val="20"/>
            <w:szCs w:val="20"/>
          </w:rPr>
          <w:t>Бюджет кодексі</w:t>
        </w:r>
      </w:hyperlink>
      <w:r>
        <w:rPr>
          <w:rFonts w:ascii="Courier New" w:hAnsi="Courier New" w:cs="Courier New"/>
          <w:color w:val="000000"/>
          <w:spacing w:val="2"/>
          <w:sz w:val="20"/>
          <w:szCs w:val="20"/>
        </w:rPr>
        <w:t>, Қазақстан Республикасының </w:t>
      </w:r>
      <w:hyperlink r:id="rId80" w:anchor="z205" w:history="1">
        <w:r>
          <w:rPr>
            <w:rStyle w:val="a4"/>
            <w:rFonts w:ascii="Courier New" w:hAnsi="Courier New" w:cs="Courier New"/>
            <w:color w:val="073A5E"/>
            <w:spacing w:val="2"/>
            <w:sz w:val="20"/>
            <w:szCs w:val="20"/>
          </w:rPr>
          <w:t>Еңбек кодексі</w:t>
        </w:r>
      </w:hyperlink>
      <w:r>
        <w:rPr>
          <w:rFonts w:ascii="Courier New" w:hAnsi="Courier New" w:cs="Courier New"/>
          <w:color w:val="000000"/>
          <w:spacing w:val="2"/>
          <w:sz w:val="20"/>
          <w:szCs w:val="20"/>
        </w:rPr>
        <w:t>, "Неке (ерлі-зайыптылық) және отбасы туралы" </w:t>
      </w:r>
      <w:hyperlink r:id="rId81"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82"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83"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84"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85"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86"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 экономика негіздері; еңбек қауіпсіздігі және еңбекті қорғау, өртке қарсы қорғау ережелері.</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lastRenderedPageBreak/>
        <w:t>      Ескерту. 266-тармаққа өзгеріс енгізілді - ҚР Оқу-ағарту министрінің 14.04.2023 </w:t>
      </w:r>
      <w:hyperlink r:id="rId87" w:anchor="124"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267.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8-параграф. Техникалық және кәсіптік, орта білімнен кейінгі білім беру ұйымдарының әдіскері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268.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оқу-әдістемелік жұмысын ұйымдастырады және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оқу-әдістемелік құжаттаманы дайындау бойынша жұмысты бақылайды, оқу-жоспарлау жұмыс құжаттамасын жасауға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қызметкерлерді аттестаттауды дайындауға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мен әдістемелік жұмыстың тиімділігін арттыру бойынша ұсыныстар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оқытушылардың біліктілігін арттыру және қайта даярлау курстарын, конференцияларды, семинарларды дайындауға және өткізуге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ашық сабақтар өткізуді және оларды талқылауды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кабинетті жабдықтармен, көрнекі құралдармен жабдықтауды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есептік құжаттаманың уақтылы жасалуын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269.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88"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89"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"Педагог мәртебесі туралы", "</w:t>
      </w:r>
      <w:hyperlink r:id="rId90"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еңбек туралы заңнама, еңбек қауіпсіздігі және еңбекті қорғау, өртке қарсы қорғау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270.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271.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алушылардың психологиялық 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9-параграф. Техникалық және кәсіптік, орта білімнен кейінгі білім беру ұйымдары бөлімшесінің меңгерушісі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272.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педагогикалық ұжым қызметінің ағымдағы және келешектегі жоспарлануын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инновациялық бағдарламалар мен технологияларды игеруге және әзірлеуге көмек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(әдістемелік) кеңесте қарау үшін материалдар дайындауды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бағдар беру жұмыстарын жүргізуге қатысады, білім алушылар контингентін сақтау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міндетті құжаттар тізбесін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оқытушылардың есептілікті уақытылы жасауын, қолданыстағы нормаларға сәйкес құжаттамаларды жүргізуін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273.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91"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92"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93"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94"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95"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еңбек туралы заңнама, еңбек қауіпсіздігі және еңбекті қорғау, өртке қарсы қорғау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274.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275.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аудан, қала деңгейінде педагогикалық қоғамдастықта даму стратегиясын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10-параграф. Оқу бөлімінің меңгерушісі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276.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ұжым қызметінің ағымдағы және келешектегі жоспарлануын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педагогтерге инновациялық бағдарламалар мен технологияларды игеруге және әзірлеуге көмек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(әдістемелік) кеңесте қарау үшін материалдар дайындауды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бағдар беру жұмыстарын жүргізуге қатысады, білім алушылар контингентін сақтау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міндетті құжаттар тізбесін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оқытушылардың есептілікті уақытылы жасауын, қолданыстағы нормаларға сәйкес құжаттамаларды жүргізуін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277.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Қазақстан Республикасының Конституциясы, Қазақстан Республикасының "</w:t>
      </w:r>
      <w:hyperlink r:id="rId96"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97"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98"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99"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негізгі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еңбек туралы заңнама, еңбек қауіпсіздігі және еңбекті қорғау, өртке қарсы қорғау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278.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279.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аудан, қала деңгейінде педагогикалық қоғамдастықта даму стратегиясын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280.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тәрбиесі (дене шынықтыру) бойынша оқу, факультативтік және сабақтан тыс сабақтар өткізуді жоспарлайды және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шынықтыру оқытушыларының жұмысын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нысан бойынша, оның ішінде құжаттаманы жүргізудің электрондық нысандарын пайдалана отырып есептілік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281.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00"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101"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02"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03"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04" w:anchor="z2" w:history="1">
        <w:r>
          <w:rPr>
            <w:rStyle w:val="a4"/>
            <w:rFonts w:ascii="Courier New" w:hAnsi="Courier New" w:cs="Courier New"/>
            <w:color w:val="073A5E"/>
            <w:spacing w:val="2"/>
            <w:sz w:val="20"/>
            <w:szCs w:val="20"/>
          </w:rPr>
          <w:t>Қазақстан Республикасындағы Баланың құқықтары туралы</w:t>
        </w:r>
      </w:hyperlink>
      <w:r>
        <w:rPr>
          <w:rFonts w:ascii="Courier New" w:hAnsi="Courier New" w:cs="Courier New"/>
          <w:color w:val="000000"/>
          <w:spacing w:val="2"/>
          <w:sz w:val="20"/>
          <w:szCs w:val="20"/>
        </w:rPr>
        <w:t>", "</w:t>
      </w:r>
      <w:hyperlink r:id="rId105"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 психология негіздері, жас физиологиясы, анатомия, мектеп гигиенасы;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негізгі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тәрбиесі, әртүрлі жастағы балаларды жүзуге үйрету әдістемесі, суда өзін-өзі ұстау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жұмысының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кабинетін жарақтандыруға және жабдықтауға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өртке қарсы қорғау ережелері, санитариялық ережелер мен нормалар.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282.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жағдайда педагог-шебер мамандығы бойынша жұмыс өтілі – 3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283.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сандық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аудан, қала деңгейінде педагогикалық қоғамдастықта даму стратегиясын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12-параграф. Техникалық және кәсіптік, орта білімнен кейінгі білім беру ұйымының оқытушысы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284.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жалпы мәдениетін қалыптастыруға ықпал етеді, білім алушылардың жеке қабілеттерін анықтайды және дамытуға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оқытудың неғұрлым тиімді нысандарын, әдістері мен құралдарын, жаңа педагогикалық технологияларды пайдаланады;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сапалы білім, білік және дағды 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жоспарына және оқу процесінің кестесіне сәйкес білім беру бағдарламаларын әзірлеуге және орындауға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кезеңінде білім алушылардың өмірі мен денсаулығын қорғауды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жабдықты пайдалану кезінде еңбек қауіпсіздігі және еңбекті қорғау талаптарын орындайды;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міндетті құжаттар тізбесін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285.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06"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107"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08"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09"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негізгі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еңбек туралы заңнама, еңбек қауіпсіздігі және еңбекті қорғау, өртке қарсы қорғау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286.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және (немесе) біліктілігінің жоғары деңгейі болған кезде мамандығы бойынша жұмыс өтілі: педагог-модератор үшін – кемінде 2 жыл; педагог – </w:t>
      </w:r>
      <w:r>
        <w:rPr>
          <w:rFonts w:ascii="Courier New" w:hAnsi="Courier New" w:cs="Courier New"/>
          <w:color w:val="000000"/>
          <w:spacing w:val="2"/>
          <w:sz w:val="20"/>
          <w:szCs w:val="20"/>
        </w:rPr>
        <w:lastRenderedPageBreak/>
        <w:t>сарапшы үшін – кемінде 3 жыл; педагог-зерттеуші үшін – кемінде 4 жыл; педагог-шебер үшін –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287.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 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288.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әскери-патриоттық тәрбиелеу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бағдарламаларын, оқу-әдістемелік кешендерді әзірлейді; оқу кабинетін жарақтандыруға және жабдықтауға қойылатын талаптарды сақтайды;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әскерге шақыру жасына дейінгілерді әскери есепке қою жөніндегі алдын ала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289.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Конституциясы, Қазақстан Республикасының "Білім туралы", "</w:t>
      </w:r>
      <w:hyperlink r:id="rId110"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11" w:anchor="z2" w:history="1">
        <w:r>
          <w:rPr>
            <w:rStyle w:val="a4"/>
            <w:rFonts w:ascii="Courier New" w:hAnsi="Courier New" w:cs="Courier New"/>
            <w:color w:val="073A5E"/>
            <w:spacing w:val="2"/>
            <w:sz w:val="20"/>
            <w:szCs w:val="20"/>
          </w:rPr>
          <w:t xml:space="preserve">Қазақстан Республикасындағы </w:t>
        </w:r>
        <w:r>
          <w:rPr>
            <w:rStyle w:val="a4"/>
            <w:rFonts w:ascii="Courier New" w:hAnsi="Courier New" w:cs="Courier New"/>
            <w:color w:val="073A5E"/>
            <w:spacing w:val="2"/>
            <w:sz w:val="20"/>
            <w:szCs w:val="20"/>
          </w:rPr>
          <w:lastRenderedPageBreak/>
          <w:t>Баланың құқықтары туралы</w:t>
        </w:r>
      </w:hyperlink>
      <w:r>
        <w:rPr>
          <w:rFonts w:ascii="Courier New" w:hAnsi="Courier New" w:cs="Courier New"/>
          <w:color w:val="000000"/>
          <w:spacing w:val="2"/>
          <w:sz w:val="20"/>
          <w:szCs w:val="20"/>
        </w:rPr>
        <w:t>", "</w:t>
      </w:r>
      <w:hyperlink r:id="rId112" w:anchor="z2" w:history="1">
        <w:r>
          <w:rPr>
            <w:rStyle w:val="a4"/>
            <w:rFonts w:ascii="Courier New" w:hAnsi="Courier New" w:cs="Courier New"/>
            <w:color w:val="073A5E"/>
            <w:spacing w:val="2"/>
            <w:sz w:val="20"/>
            <w:szCs w:val="20"/>
          </w:rPr>
          <w:t>Әскери қызмет және әскери қызметшілердің мәртебесі туралы</w:t>
        </w:r>
      </w:hyperlink>
      <w:r>
        <w:rPr>
          <w:rFonts w:ascii="Courier New" w:hAnsi="Courier New" w:cs="Courier New"/>
          <w:color w:val="000000"/>
          <w:spacing w:val="2"/>
          <w:sz w:val="20"/>
          <w:szCs w:val="20"/>
        </w:rPr>
        <w:t>", "</w:t>
      </w:r>
      <w:hyperlink r:id="rId113"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заңдары, Қазақстан Республикасының азаматтарын әскери есепке алу мәселелері жөніндегі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жалпыға міндетті білім беру стандарты,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негізгі нормаларын сақтайды;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экономика негіздері, еңбек туралы заңнама, еңбек қауіпсіздігі және еңбекті қорғау, өртке қарсы қорғау ережелері.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290.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291.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сәйкес келуі тиіс,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14-параграф. Техникалық және кәсіптік, орта білімнен кейінгі білім беру психологі, педагог-психологі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292.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 мен тәрбиеленушілерге бейінді және кәсіби өзін-өзі анықтауда көмек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аутодеструктивті және девиантты мінез-құлықтың алдын алу бойынша жұмыс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ережелерінің талаптарын орындайды;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нысан бойынша құжаттаманы жүргізеді және оны мақсаты бойынша пайдаланады, педагогикалық, әдістемелік кеңестердің жұмысына, ата-</w:t>
      </w:r>
      <w:r>
        <w:rPr>
          <w:rFonts w:ascii="Courier New" w:hAnsi="Courier New" w:cs="Courier New"/>
          <w:color w:val="000000"/>
          <w:spacing w:val="2"/>
          <w:sz w:val="20"/>
          <w:szCs w:val="20"/>
        </w:rPr>
        <w:lastRenderedPageBreak/>
        <w:t>аналар жиналыстарын, тәрбиелеу және білім беру ұйымының жұмыс жоспарында көзделген басқа да іс-шараларды өткізу жөніндегі жұмысқа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оқу-танымдық іс-әрекетіндегі қиындықтарды жеңу бойынша ұсынымдар әзірлеуді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 қызмет барысында білім беру қызметінің психологиялық-педагогикалық принциптерін басшылыққа алады;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білім беру бағдарламаларын игерудегі психологиялық, әлеуметтік немесе физиологиялық қиындықтардың себептерін ажыратады;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немесе топтық түзету, дамыту және мотивациялық сабақтар немесе тренингтер өткізеді;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оқу-танымдық қызметі мен әлеуметтенуіндегі өзгерістер динамикасының мониторингіне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292-тармақ жаңа редакцияда - ҚР Оқу-ағарту министрінің 14.04.2023 </w:t>
      </w:r>
      <w:hyperlink r:id="rId114" w:anchor="126"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293.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Қазақстан Республикасының </w:t>
      </w:r>
      <w:hyperlink r:id="rId115"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116"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17"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18" w:anchor="z1" w:history="1">
        <w:r>
          <w:rPr>
            <w:rStyle w:val="a4"/>
            <w:rFonts w:ascii="Courier New" w:hAnsi="Courier New" w:cs="Courier New"/>
            <w:color w:val="073A5E"/>
            <w:spacing w:val="2"/>
            <w:sz w:val="20"/>
            <w:szCs w:val="20"/>
          </w:rPr>
          <w:t>Кемтар балаларды әлеуметтік медициналық-педагогикалық және түзеу арқылы қолдау туралы</w:t>
        </w:r>
      </w:hyperlink>
      <w:r>
        <w:rPr>
          <w:rFonts w:ascii="Courier New" w:hAnsi="Courier New" w:cs="Courier New"/>
          <w:color w:val="000000"/>
          <w:spacing w:val="2"/>
          <w:sz w:val="20"/>
          <w:szCs w:val="20"/>
        </w:rPr>
        <w:t>", "</w:t>
      </w:r>
      <w:hyperlink r:id="rId119" w:anchor="z2" w:history="1">
        <w:r>
          <w:rPr>
            <w:rStyle w:val="a4"/>
            <w:rFonts w:ascii="Courier New" w:hAnsi="Courier New" w:cs="Courier New"/>
            <w:color w:val="073A5E"/>
            <w:spacing w:val="2"/>
            <w:sz w:val="20"/>
            <w:szCs w:val="20"/>
          </w:rPr>
          <w:t>Қазақстан Республикасындағы Баланың құқықтары туралы</w:t>
        </w:r>
      </w:hyperlink>
      <w:r>
        <w:rPr>
          <w:rFonts w:ascii="Courier New" w:hAnsi="Courier New" w:cs="Courier New"/>
          <w:color w:val="000000"/>
          <w:spacing w:val="2"/>
          <w:sz w:val="20"/>
          <w:szCs w:val="20"/>
        </w:rPr>
        <w:t>", "</w:t>
      </w:r>
      <w:hyperlink r:id="rId120" w:anchor="z2" w:history="1">
        <w:r>
          <w:rPr>
            <w:rStyle w:val="a4"/>
            <w:rFonts w:ascii="Courier New" w:hAnsi="Courier New" w:cs="Courier New"/>
            <w:color w:val="073A5E"/>
            <w:spacing w:val="2"/>
            <w:sz w:val="20"/>
            <w:szCs w:val="20"/>
          </w:rPr>
          <w:t>Қазақстан Республикасындағы тілдер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ғылымның дамуы мен жетістіктерінің бағыттары;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туралы заңнама,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294.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294-тармаққа өзгеріс енгізілді - ҚР Оқу-ағарту министрінің 14.04.2023 </w:t>
      </w:r>
      <w:hyperlink r:id="rId121" w:anchor="151"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295.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 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аудан, қала деңгейінде педагогикалық қоғамдастықта даму стратегиясын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15-параграф. Техникалық және кәсіптік, орта білімнен кейінгі білім беру ұйымдарының өндірістік оқыту аға шебері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296.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өндірістік оқытуды және кәсіпорындарда кәсіптік практиканы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 (өндірістік) практикасын өткізу бойынша әлеуметтік әріптестермен жұмысқа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оқытудың мазмұнын, нысандары мен әдістерін жетілдіру бойынша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шеберлерінің біліктілігін арттыруды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өндірістік қызметін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кезеңінде білім алушылардың өмірі мен денсаулығын қорғауды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қауіпсіздік техникасы бойынша нұсқаманың өткізілуіне бақылауды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журналдарының жүргізілуін бақылайды, есептілікті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өндірістік жұмыстарды орындау нәтижелерін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және өртке қарсы қорғау жөніндегі талаптарды орындайды;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нысан бойынша есептік құжаттаманы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297.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22" w:anchor="z1" w:history="1">
        <w:r>
          <w:rPr>
            <w:rStyle w:val="a4"/>
            <w:rFonts w:ascii="Courier New" w:hAnsi="Courier New" w:cs="Courier New"/>
            <w:color w:val="073A5E"/>
            <w:spacing w:val="2"/>
            <w:sz w:val="20"/>
            <w:szCs w:val="20"/>
          </w:rPr>
          <w:t>Конституциясын</w:t>
        </w:r>
      </w:hyperlink>
      <w:r>
        <w:rPr>
          <w:rFonts w:ascii="Courier New" w:hAnsi="Courier New" w:cs="Courier New"/>
          <w:color w:val="000000"/>
          <w:spacing w:val="2"/>
          <w:sz w:val="20"/>
          <w:szCs w:val="20"/>
        </w:rPr>
        <w:t>, Қазақстан Республикасының "</w:t>
      </w:r>
      <w:hyperlink r:id="rId123"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24"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25"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заңдарын және білім алушыларға білім беру мен тәрбие беру мәселелері жөніндегі өзге де нормативтік құқықтық актілерді;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психология, физиология, гигиена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жұмыстың технологиялық процестері, жабдықта жұмыс істеу әдістері мен тәсілдері, жаңа техникалық жетістіктер;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туралы заңнама;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298.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299.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16. Техникалық және кәсіптік, орта білімнен кейінгі білім беру ұйымдарының оқу-өндірістік (оқу) шеберханасының меңгерушісі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300.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шеберхананың қызметін басқарады, өндірістік оқыту бойынша оқу кестесінің сақталуын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кезеңінде білім алушылардың өмірі мен денсаулығын қорғауды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жабдықтарын пайдалану кезінде еңбек қауіпсіздігі және еңбекті қорғау, өндірістік санитария ережелерінің талаптарын орындайды;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қажетті есептілікті дайындауды және ұсынуды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301.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26" w:anchor="z1" w:history="1">
        <w:r>
          <w:rPr>
            <w:rStyle w:val="a4"/>
            <w:rFonts w:ascii="Courier New" w:hAnsi="Courier New" w:cs="Courier New"/>
            <w:color w:val="073A5E"/>
            <w:spacing w:val="2"/>
            <w:sz w:val="20"/>
            <w:szCs w:val="20"/>
          </w:rPr>
          <w:t>Конституциясын</w:t>
        </w:r>
      </w:hyperlink>
      <w:r>
        <w:rPr>
          <w:rFonts w:ascii="Courier New" w:hAnsi="Courier New" w:cs="Courier New"/>
          <w:color w:val="000000"/>
          <w:spacing w:val="2"/>
          <w:sz w:val="20"/>
          <w:szCs w:val="20"/>
        </w:rPr>
        <w:t>, Қазақстан Республикасының "</w:t>
      </w:r>
      <w:hyperlink r:id="rId127"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28"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29" w:anchor="z2" w:history="1">
        <w:r>
          <w:rPr>
            <w:rStyle w:val="a4"/>
            <w:rFonts w:ascii="Courier New" w:hAnsi="Courier New" w:cs="Courier New"/>
            <w:color w:val="073A5E"/>
            <w:spacing w:val="2"/>
            <w:sz w:val="20"/>
            <w:szCs w:val="20"/>
          </w:rPr>
          <w:t>Қазақстан Республикасындағы тіл туралы</w:t>
        </w:r>
      </w:hyperlink>
      <w:r>
        <w:rPr>
          <w:rFonts w:ascii="Courier New" w:hAnsi="Courier New" w:cs="Courier New"/>
          <w:color w:val="000000"/>
          <w:spacing w:val="2"/>
          <w:sz w:val="20"/>
          <w:szCs w:val="20"/>
        </w:rPr>
        <w:t>" заңдарын және білім алушыларға білім беру мен тәрбие беру мәселелері жөніндегі өзге де нормативтік құқықтық актілерді;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психология, физиология, гигиена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жұмыстың технологиялық процестері, жабдықта жұмыс істеу әдістері мен тәсілдері, жаңа техникалық жетістіктер;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туралы заңнама;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302.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 біліктілігінің жоғары деңгейі болған жағдайда, мамандығы бойынша жұмыс өтілі: педагог-модератор үшін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бойынша жұмыс өтілі: педагог-модератор үшін кемінде 2 жыл, педагог-сарапшы үшін кемінде 3 жыл, педагог – зерттеуші үшін кемінде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303.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17-параграф. Техникалық және кәсіптік, орта білімнен кейінгі білім берудің өндірістік оқыту шебері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304.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бойынша практикалық сабақтар мен оқу-өндірістік жұмыстарды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сабақтарға арналған жабдықтар мен тиісті жабдықтарды дайындайды, материалдық базаны жетілдіреді;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біліктілік жұмыстарын орындауға және біліктілік емтихандарын тапсыруға дайындайды;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саласындағы уәкілетті орган бекіткен міндетті құжаттар тізбесін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технологиялық құжаттаманы, сызбаларды, эскиздерді, эталондарды дайындайды;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үрдісінде ғылыми-әдістемелік ұсыныстарды, озық педагогикалық және өндірістік тәжірибені қолданады;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еңбекті қорғау және қауіпсіздік техникасы, өндірістік санитария талаптарын сақтауын бақылайды;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қауіпсіздік техникасы бойынша нұсқаулықтар жүргізеді. Әдістемелік комиссиялардың, бірлестіктердің жұмысына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305.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30"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w:t>
      </w:r>
      <w:hyperlink r:id="rId131"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32"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33" w:anchor="z2" w:history="1">
        <w:r>
          <w:rPr>
            <w:rStyle w:val="a4"/>
            <w:rFonts w:ascii="Courier New" w:hAnsi="Courier New" w:cs="Courier New"/>
            <w:color w:val="073A5E"/>
            <w:spacing w:val="2"/>
            <w:sz w:val="20"/>
            <w:szCs w:val="20"/>
          </w:rPr>
          <w:t xml:space="preserve">Қазақстан Республикасындағы </w:t>
        </w:r>
        <w:r>
          <w:rPr>
            <w:rStyle w:val="a4"/>
            <w:rFonts w:ascii="Courier New" w:hAnsi="Courier New" w:cs="Courier New"/>
            <w:color w:val="073A5E"/>
            <w:spacing w:val="2"/>
            <w:sz w:val="20"/>
            <w:szCs w:val="20"/>
          </w:rPr>
          <w:lastRenderedPageBreak/>
          <w:t>Баланың құқықтары туралы</w:t>
        </w:r>
      </w:hyperlink>
      <w:r>
        <w:rPr>
          <w:rFonts w:ascii="Courier New" w:hAnsi="Courier New" w:cs="Courier New"/>
          <w:color w:val="000000"/>
          <w:spacing w:val="2"/>
          <w:sz w:val="20"/>
          <w:szCs w:val="20"/>
        </w:rPr>
        <w:t>", "</w:t>
      </w:r>
      <w:hyperlink r:id="rId134" w:anchor="z2" w:history="1">
        <w:r>
          <w:rPr>
            <w:rStyle w:val="a4"/>
            <w:rFonts w:ascii="Courier New" w:hAnsi="Courier New" w:cs="Courier New"/>
            <w:color w:val="073A5E"/>
            <w:spacing w:val="2"/>
            <w:sz w:val="20"/>
            <w:szCs w:val="20"/>
          </w:rPr>
          <w:t>Қазақстан Республикасындағы тілдер туралы</w:t>
        </w:r>
      </w:hyperlink>
      <w:r>
        <w:rPr>
          <w:rFonts w:ascii="Courier New" w:hAnsi="Courier New" w:cs="Courier New"/>
          <w:color w:val="000000"/>
          <w:spacing w:val="2"/>
          <w:sz w:val="20"/>
          <w:szCs w:val="20"/>
        </w:rPr>
        <w:t>" заңдары және кәсіптік білім беру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және кәсіптік практика бойынша оқу бағдарламалары;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 технологиясы, жабдық, техника және оларды техникалық пайдалану ережесі;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психология негіздері, білім алушыларды кәсіптік оқыту және тәрбиелеу әдістемелері;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туралы заңнама.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306.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307.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кәсіби-педагогикалық диалог дағдыларын меңгеру,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 аудан/қала деңгейінде олимпиадалардың, конкурстардың, жарыстардың қатысушылары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18-параграф. Техникалық және кәсіптік, орта білімнен кейінгі білім беру ұйымдары жатақханасының тәрбиешісі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308.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жатақханада тәрбие және мәдени-бұқаралық жұмысты ұйымдастырады және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жұмысының мазмұнын, нысандары мен әдістерін жетілдіреді;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спорттық-сауықтыру және әскери-патриоттық тәрбиесін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жасөспірімдер арасында құқық бұзушылықтың алдын алу бойынша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ата-аналармен немесе қамқоршылармен байланыс орнатады;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алушылармен жеке жұмыс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өмірі мен денсаулығын қорғауды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ережелерінің талаптарын орындайды.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309.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Конституциясы, Қазақстан Республикасының "Неке (ерлі-зайыптылық) және отбасы туралы" </w:t>
      </w:r>
      <w:hyperlink r:id="rId135"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36"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37"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38" w:anchor="z2" w:history="1">
        <w:r>
          <w:rPr>
            <w:rStyle w:val="a4"/>
            <w:rFonts w:ascii="Courier New" w:hAnsi="Courier New" w:cs="Courier New"/>
            <w:color w:val="073A5E"/>
            <w:spacing w:val="2"/>
            <w:sz w:val="20"/>
            <w:szCs w:val="20"/>
          </w:rPr>
          <w:t>Қазақстан Республикасындағы Баланың құқықтары туралы</w:t>
        </w:r>
      </w:hyperlink>
      <w:r>
        <w:rPr>
          <w:rFonts w:ascii="Courier New" w:hAnsi="Courier New" w:cs="Courier New"/>
          <w:color w:val="000000"/>
          <w:spacing w:val="2"/>
          <w:sz w:val="20"/>
          <w:szCs w:val="20"/>
        </w:rPr>
        <w:t>", "</w:t>
      </w:r>
      <w:hyperlink r:id="rId139" w:anchor="z2" w:history="1">
        <w:r>
          <w:rPr>
            <w:rStyle w:val="a4"/>
            <w:rFonts w:ascii="Courier New" w:hAnsi="Courier New" w:cs="Courier New"/>
            <w:color w:val="073A5E"/>
            <w:spacing w:val="2"/>
            <w:sz w:val="20"/>
            <w:szCs w:val="20"/>
          </w:rPr>
          <w:t>Қазақстан Республикасындағы тілдер туралы</w:t>
        </w:r>
      </w:hyperlink>
      <w:r>
        <w:rPr>
          <w:rFonts w:ascii="Courier New" w:hAnsi="Courier New" w:cs="Courier New"/>
          <w:color w:val="000000"/>
          <w:spacing w:val="2"/>
          <w:sz w:val="20"/>
          <w:szCs w:val="20"/>
        </w:rPr>
        <w:t>" заңдары және кәсіптік білім беру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туралы заңнама,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310.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жағдайда педагог-шебер мамандығы бойынша жұмыс өтілі –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311. Кәсіби құзыреттлікті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психологиялық-жас ерекшеліктерін ескере отырып, оқу-тәрбие процесін жоспарлай және ұйымдастыра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алушының жалпы мәдениетін қалыптастыруға және оны әлеуметтендіруге ықпал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цифрлық білім беру ресурстарын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білім беру ұйымы деңгейінде өзінің және әріптестерінің кәсіби даму басымдықтарын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аудан, қала деңгейінде педагогикалық қоғамдастықта тәлімгерлікті жүзеге асыру және даму стратегиясын айқындау;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асыру және облыс деңгейінде кәсіби қоғамдастық желісін дамытуды жоспарлау;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19-параграф. Педагог-ассистент</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312.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қажеттілігі бар баланың өмірі мен денсаулығының қауіпсіздік шарттарын сақтайды;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нысан бойынша есептік құжаттаманы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313.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40" w:anchor="z1" w:history="1">
        <w:r>
          <w:rPr>
            <w:rStyle w:val="a4"/>
            <w:rFonts w:ascii="Courier New" w:hAnsi="Courier New" w:cs="Courier New"/>
            <w:color w:val="073A5E"/>
            <w:spacing w:val="2"/>
            <w:sz w:val="20"/>
            <w:szCs w:val="20"/>
          </w:rPr>
          <w:t>Конституциясын</w:t>
        </w:r>
      </w:hyperlink>
      <w:r>
        <w:rPr>
          <w:rFonts w:ascii="Courier New" w:hAnsi="Courier New" w:cs="Courier New"/>
          <w:color w:val="000000"/>
          <w:spacing w:val="2"/>
          <w:sz w:val="20"/>
          <w:szCs w:val="20"/>
        </w:rPr>
        <w:t>, "</w:t>
      </w:r>
      <w:hyperlink r:id="rId141" w:anchor="z1" w:history="1">
        <w:r>
          <w:rPr>
            <w:rStyle w:val="a4"/>
            <w:rFonts w:ascii="Courier New" w:hAnsi="Courier New" w:cs="Courier New"/>
            <w:color w:val="073A5E"/>
            <w:spacing w:val="2"/>
            <w:sz w:val="20"/>
            <w:szCs w:val="20"/>
          </w:rPr>
          <w:t>Бала құқықтары туралы конвенцияны</w:t>
        </w:r>
      </w:hyperlink>
      <w:r>
        <w:rPr>
          <w:rFonts w:ascii="Courier New" w:hAnsi="Courier New" w:cs="Courier New"/>
          <w:color w:val="000000"/>
          <w:spacing w:val="2"/>
          <w:sz w:val="20"/>
          <w:szCs w:val="20"/>
        </w:rPr>
        <w:t>", Қазақстан Республикасының Еңбек </w:t>
      </w:r>
      <w:hyperlink r:id="rId142" w:anchor="z205" w:history="1">
        <w:r>
          <w:rPr>
            <w:rStyle w:val="a4"/>
            <w:rFonts w:ascii="Courier New" w:hAnsi="Courier New" w:cs="Courier New"/>
            <w:color w:val="073A5E"/>
            <w:spacing w:val="2"/>
            <w:sz w:val="20"/>
            <w:szCs w:val="20"/>
          </w:rPr>
          <w:t>кодексін</w:t>
        </w:r>
      </w:hyperlink>
      <w:r>
        <w:rPr>
          <w:rFonts w:ascii="Courier New" w:hAnsi="Courier New" w:cs="Courier New"/>
          <w:color w:val="000000"/>
          <w:spacing w:val="2"/>
          <w:sz w:val="20"/>
          <w:szCs w:val="20"/>
        </w:rPr>
        <w:t>, Қазақстан Республикасының "</w:t>
      </w:r>
      <w:hyperlink r:id="rId143"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44" w:anchor="z2" w:history="1">
        <w:r>
          <w:rPr>
            <w:rStyle w:val="a4"/>
            <w:rFonts w:ascii="Courier New" w:hAnsi="Courier New" w:cs="Courier New"/>
            <w:color w:val="073A5E"/>
            <w:spacing w:val="2"/>
            <w:sz w:val="20"/>
            <w:szCs w:val="20"/>
          </w:rPr>
          <w:t>Қазақстан Республикасындағы Баланың құқықтары туралы</w:t>
        </w:r>
      </w:hyperlink>
      <w:r>
        <w:rPr>
          <w:rFonts w:ascii="Courier New" w:hAnsi="Courier New" w:cs="Courier New"/>
          <w:color w:val="000000"/>
          <w:spacing w:val="2"/>
          <w:sz w:val="20"/>
          <w:szCs w:val="20"/>
        </w:rPr>
        <w:t>", "</w:t>
      </w:r>
      <w:hyperlink r:id="rId145" w:anchor="z3" w:history="1">
        <w:r>
          <w:rPr>
            <w:rStyle w:val="a4"/>
            <w:rFonts w:ascii="Courier New" w:hAnsi="Courier New" w:cs="Courier New"/>
            <w:color w:val="073A5E"/>
            <w:spacing w:val="2"/>
            <w:sz w:val="20"/>
            <w:szCs w:val="20"/>
          </w:rPr>
          <w:t>арнаулы әлеуметтік қызметтер туралы</w:t>
        </w:r>
      </w:hyperlink>
      <w:r>
        <w:rPr>
          <w:rFonts w:ascii="Courier New" w:hAnsi="Courier New" w:cs="Courier New"/>
          <w:color w:val="000000"/>
          <w:spacing w:val="2"/>
          <w:sz w:val="20"/>
          <w:szCs w:val="20"/>
        </w:rPr>
        <w:t>", "</w:t>
      </w:r>
      <w:hyperlink r:id="rId146" w:anchor="z1" w:history="1">
        <w:r>
          <w:rPr>
            <w:rStyle w:val="a4"/>
            <w:rFonts w:ascii="Courier New" w:hAnsi="Courier New" w:cs="Courier New"/>
            <w:color w:val="073A5E"/>
            <w:spacing w:val="2"/>
            <w:sz w:val="20"/>
            <w:szCs w:val="20"/>
          </w:rPr>
          <w:t>Кемтар балаларды әлеуметтік медициналық-педагогикалық және түзеу арқылы қолдау туралы</w:t>
        </w:r>
      </w:hyperlink>
      <w:r>
        <w:rPr>
          <w:rFonts w:ascii="Courier New" w:hAnsi="Courier New" w:cs="Courier New"/>
          <w:color w:val="000000"/>
          <w:spacing w:val="2"/>
          <w:sz w:val="20"/>
          <w:szCs w:val="20"/>
        </w:rPr>
        <w:t>", "</w:t>
      </w:r>
      <w:hyperlink r:id="rId147"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148" w:anchor="z2" w:history="1">
        <w:r>
          <w:rPr>
            <w:rStyle w:val="a4"/>
            <w:rFonts w:ascii="Courier New" w:hAnsi="Courier New" w:cs="Courier New"/>
            <w:color w:val="073A5E"/>
            <w:spacing w:val="2"/>
            <w:sz w:val="20"/>
            <w:szCs w:val="20"/>
          </w:rPr>
          <w:t>Қазақстан Республикасындағы тілдер туралы</w:t>
        </w:r>
      </w:hyperlink>
      <w:r>
        <w:rPr>
          <w:rFonts w:ascii="Courier New" w:hAnsi="Courier New" w:cs="Courier New"/>
          <w:color w:val="000000"/>
          <w:spacing w:val="2"/>
          <w:sz w:val="20"/>
          <w:szCs w:val="20"/>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 санитариялық қағидалар.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314.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немесе біліктілігінің жоғары деңгейі болған жағдайда педагог-шебер мамандығы бойынша жұмыс өтілі-6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315.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дамуындағы ауытқуларды психологиялық-педагогикалық диагностикалаудың заманауи әдістерін білу;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білім беру ұйымдарында білім алушылардың білім алу қажеттіліктерін бағалау дағдысының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ұсынылатын кәсіби құзыреттіліктерді,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дамуындағы ауытқуларды психологиялық-педагогикалық диагностикалаудың заманауи әдістерін білу;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білім алушылардың білім алу қажеттіліктерін бағалау дағдысының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берілуіне қажеттілігі бар баланы тәрбиелеу, дамыту және оқыту мәселелері бойынша консультация беру;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дамуындағы ауытқуларды психологиялық-педагогикалық диагностикалаудың заманауи әдістерін білу;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білім беру ұйымдарында білім алушылардың білім алу қажеттіліктерін бағалау дағдысының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педагог-ассистенттер қызметінің тиімділігіне мониторинг жүргізуді білу;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барлық деңгейдегі инклюзивті білім берудің озық тәжірибесін зерделеу және енгізу;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педагог-ассистенттер қызметінің тиімділігіне мониторинг жүргізуді білу;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барлық деңгейдегі инклюзивті білім берудің озық тәжірибесін зерделеу және енгізу.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20-параграф. Техникалық және кәсіптік, орта білімнен кейінгі білім беру ұйымдарының әлеуметтік педагогі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жеке тұлғаның қоғамдағы өмірге бейімделуін қамтамасыз ететін білім беру ұйымдарында және тұрғылықты жері бойынша білім алушыларды </w:t>
      </w:r>
      <w:r>
        <w:rPr>
          <w:rFonts w:ascii="Courier New" w:hAnsi="Courier New" w:cs="Courier New"/>
          <w:color w:val="000000"/>
          <w:spacing w:val="2"/>
          <w:sz w:val="20"/>
          <w:szCs w:val="20"/>
        </w:rPr>
        <w:lastRenderedPageBreak/>
        <w:t>(тәрбиеленушілерді) тәрбиелеу, білім беру, дамыту және әлеуметтік қорғау жөніндегі шаралар кешенін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девиантты мінез-құлықты білім алушыларды есепке алу журналын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инклюзивті білім беру принциптерін дамытады;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сабақтан тыс уақытта білім алушылардың, тәрбиеленушілердің ақыл-ой және дене қабілеттерін дамыту үшін жағдай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ортада адамгершілік қатынастарды орнатуға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 мен мемлекеттік, қоғамдық ұйымдар, әлеуметтік қызметтер арасындағы байланысты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мұғалімдермен, ата-аналармен және білім алушылардың өзге де заңды өкілдерімен өзара іс-қимыл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ата-аналарға арналған педагогикалық консилиумдарға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процесі кезеңінде білім алушылардың өмірі мен денсаулығын қорғауды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білім беретін оқу бағдарламаларын әзірлеуге, бекітуге және іске асыруға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317.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49"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150"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51"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52"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53"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Заңдары және білім беру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саясат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және әлеуметтік педагогика, педагогика және психология;</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валеология негіздері, әлеуметтік-педагогикалық және диагностикалық әдістер;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әлеуметтік-педагогикалық жұмыс;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 санитариялық қағидалар мен нормалар.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318.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319. Кәсіби құзыреттілікі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педагогке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озық тәжірибені үйрену;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оны тәжірибеде қолдану;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оқу-тәрбие жұмысын талдау дағдысының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әдістемелік бірлестіктерінің жұмысына қатысу;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 талдау әдістерін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шығармашылық семинарларға басшылық жасай білу, озық тәжірибені енгізу;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"педагог-сарапшы"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тәжірибелік-эксперименттік жұмыс әдістерін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жаңа әлеуметтік-педагогикалық бағдарламалар, педагогикалық технологиялар әзірлеу;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оларды апробациялау бойынша жұмыс жүргізу;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педагогиканың өзекті мәселелерін әзірлеу бойынша шығармашылық топтардың жұмысына басшылық ету;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тәжірибелік-эксперименттік жұмыс әдістерін меңгеру;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жаңа әлеуметтік-педагогикалық бағдарламаларды, педагогикалық технологияларды әзірлеу, оларды апробациялау бойынша жұмыс жүргізу;</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 деңгейінде әлеуметтік педагогиканың өзекті мәселелерін әзірлеу бойынша шығармашылық топтардың жұмысына басшылық жасау.</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21-параграф. Техникалық және кәсіптік, орта білімнен кейінгі білім беру ұйымының педагог-ұйымдастырушысы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320.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таланттарды, ақыл-ой және дене қабілеттерін дамытуға, жеке тұлғаның жалпы мәдениетін қалыптастыруға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клубтар, үйірмелер, секциялар, жастар (студенттер) бірлестіктерінің жұмысын, білім алушылармен жеке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ғылыми-техникалық, көркем-шығармашылық, спорттық-туристік және т. б. бағыттардың бірін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қолданыстағы заңнамаға сәйкес білім алушының қауымдастықтарға, қоғамдық ұйымдарға қатысу құқықтарын іске асыруға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мәдени-бұқаралық іс-шараларға қатысуын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іс-шараларды өткізу кезінде білім алушылардың өмірі мен денсаулығын қорғау үшін жағдайлар жасауды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321.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54"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Еңбек </w:t>
      </w:r>
      <w:hyperlink r:id="rId155" w:anchor="z205"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56"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57"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58"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заңдары және білім беру мәселелері жөніндегі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 (студенттік) ұжымдары, ұйымдар мен қауымдастықтар қызметінің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ережелері, санитариялық ережелер мен нормалар.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322.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жағдайда педагог-шебер мамандығы бойынша жұмыс өтілі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323.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жастармен диагностикалық жұмыстың ұйымдастыру нысандарын біледі;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үрдісінде тұрақты оң нәтижелерді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бірлестіктердің жұмысына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конкурстарға, жарыстарға қатысушылары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тәрбие жұмысын талдау әдістемелерін меңгерген;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алушыларға сараланған тәсілді ескере отырып, оларды тәрбиелеу әдістемесін дербес әзірлей алады;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жұмыста озық педагогикалық тәжірибені қолданады;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конкурстарға, жарыстарға қатысушылардың болуы;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w:t>
      </w:r>
      <w:r>
        <w:rPr>
          <w:rFonts w:ascii="Courier New" w:hAnsi="Courier New" w:cs="Courier New"/>
          <w:color w:val="000000"/>
          <w:spacing w:val="2"/>
          <w:sz w:val="20"/>
          <w:szCs w:val="20"/>
        </w:rPr>
        <w:lastRenderedPageBreak/>
        <w:t>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22-параграф. Техникалық және кәсіптік, орта білімнен кейінгі білім беру ұйымдарының жастар ісі жөніндегі инспекторы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324.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барлық алқалық органдарының жұмысына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жастардың қызметіне қатысты мәселелерді қарайды, студенттік бірлестіктердің баяндамаларын, есептерін тыңдайды;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және үкіметтік емес ұйымдармен байланысты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мүдделерін қозғайтын білім беру ұйымдарының ережелерін, жұмыс жоспарларын әзірлеуге және жетілдіруге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тұрмысы мен демалысын ұйымдастыруға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мүдделерін қозғайтын әлеуметтік-тұрмыстық және қаржылық мәселелерді шешуге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ТжКБ ұйымдарының материалдық-техникалық базасы мен үй-жайларын пайдалану мәселелерін шешу бойынша ұсыныстар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басшылығына студенттердің бұзылған құқықтарын қалпына келтіру бойынша шаралар қабылдау туралы ұсыныстар енгізеді;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оқудан тыс іс-шараларды жоспарлауға, дайындауға, өткізуге және талдауға тікелей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ішкі тәртіп ережелері мен жарғысын орындау бойынша студенттермен жұмыс жүргізеді;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 ісі жөніндегі комитетке оқуға түсетін студенттердің ұсыныстары мен өтініштерін қарайды;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әлеуметтік маңызды бастамаларын қолдайды;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студенттердің демалуына жағдайлар жасауға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студенттік өзін-өзі басқару органдарының қызметін дамытуға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жастардың волонтерлік қызметін дамытуды үйлестіреді;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арасында сыбайлас жемқорлыққа қарсы мәдениетті, академиялық адалдық қағидаттарын бойына сіңіреді.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325.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59" w:anchor="z1" w:history="1">
        <w:r>
          <w:rPr>
            <w:rStyle w:val="a4"/>
            <w:rFonts w:ascii="Courier New" w:hAnsi="Courier New" w:cs="Courier New"/>
            <w:color w:val="073A5E"/>
            <w:spacing w:val="2"/>
            <w:sz w:val="20"/>
            <w:szCs w:val="20"/>
          </w:rPr>
          <w:t>Конституциясы</w:t>
        </w:r>
      </w:hyperlink>
      <w:r>
        <w:rPr>
          <w:rFonts w:ascii="Courier New" w:hAnsi="Courier New" w:cs="Courier New"/>
          <w:color w:val="000000"/>
          <w:spacing w:val="2"/>
          <w:sz w:val="20"/>
          <w:szCs w:val="20"/>
        </w:rPr>
        <w:t>, Қазақстан Республикасының Әкімшілік рәсімдік-процессуалдық </w:t>
      </w:r>
      <w:hyperlink r:id="rId160" w:anchor="z1" w:history="1">
        <w:r>
          <w:rPr>
            <w:rStyle w:val="a4"/>
            <w:rFonts w:ascii="Courier New" w:hAnsi="Courier New" w:cs="Courier New"/>
            <w:color w:val="073A5E"/>
            <w:spacing w:val="2"/>
            <w:sz w:val="20"/>
            <w:szCs w:val="20"/>
          </w:rPr>
          <w:t>Кодексі</w:t>
        </w:r>
      </w:hyperlink>
      <w:r>
        <w:rPr>
          <w:rFonts w:ascii="Courier New" w:hAnsi="Courier New" w:cs="Courier New"/>
          <w:color w:val="000000"/>
          <w:spacing w:val="2"/>
          <w:sz w:val="20"/>
          <w:szCs w:val="20"/>
        </w:rPr>
        <w:t>, Қазақстан Республикасының "</w:t>
      </w:r>
      <w:hyperlink r:id="rId161" w:anchor="z2"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62" w:anchor="z1"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63"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w:t>
      </w:r>
      <w:hyperlink r:id="rId164" w:anchor="z2" w:history="1">
        <w:r>
          <w:rPr>
            <w:rStyle w:val="a4"/>
            <w:rFonts w:ascii="Courier New" w:hAnsi="Courier New" w:cs="Courier New"/>
            <w:color w:val="073A5E"/>
            <w:spacing w:val="2"/>
            <w:sz w:val="20"/>
            <w:szCs w:val="20"/>
          </w:rPr>
          <w:t>Мемлекеттік жастар саясаты туралы</w:t>
        </w:r>
      </w:hyperlink>
      <w:r>
        <w:rPr>
          <w:rFonts w:ascii="Courier New" w:hAnsi="Courier New" w:cs="Courier New"/>
          <w:color w:val="000000"/>
          <w:spacing w:val="2"/>
          <w:sz w:val="20"/>
          <w:szCs w:val="20"/>
        </w:rPr>
        <w:t>", "</w:t>
      </w:r>
      <w:hyperlink r:id="rId165" w:anchor="z2" w:history="1">
        <w:r>
          <w:rPr>
            <w:rStyle w:val="a4"/>
            <w:rFonts w:ascii="Courier New" w:hAnsi="Courier New" w:cs="Courier New"/>
            <w:color w:val="073A5E"/>
            <w:spacing w:val="2"/>
            <w:sz w:val="20"/>
            <w:szCs w:val="20"/>
          </w:rPr>
          <w:t>Қазақстан Республикасындағы тiл туралы</w:t>
        </w:r>
      </w:hyperlink>
      <w:r>
        <w:rPr>
          <w:rFonts w:ascii="Courier New" w:hAnsi="Courier New" w:cs="Courier New"/>
          <w:color w:val="000000"/>
          <w:spacing w:val="2"/>
          <w:sz w:val="20"/>
          <w:szCs w:val="20"/>
        </w:rPr>
        <w:t>" заңдары";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педагогикалық этиканың нормалары;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rPr>
          <w:rFonts w:ascii="Times New Roman" w:hAnsi="Times New Roman" w:cs="Times New Roman"/>
          <w:sz w:val="24"/>
          <w:szCs w:val="24"/>
        </w:rPr>
      </w:pPr>
      <w:r>
        <w:rPr>
          <w:rFonts w:ascii="Courier New" w:hAnsi="Courier New" w:cs="Courier New"/>
          <w:color w:val="FF0000"/>
          <w:sz w:val="20"/>
          <w:szCs w:val="20"/>
          <w:bdr w:val="none" w:sz="0" w:space="0" w:color="auto" w:frame="1"/>
          <w:shd w:val="clear" w:color="auto" w:fill="FFFFFF"/>
        </w:rPr>
        <w:t>      Ескерту. 325-тармаққа өзгеріс енгізілді - ҚР Оқу-ағарту министрінің 14.04.2023 </w:t>
      </w:r>
      <w:hyperlink r:id="rId166" w:anchor="153" w:history="1">
        <w:r>
          <w:rPr>
            <w:rStyle w:val="a4"/>
            <w:rFonts w:ascii="Courier New" w:hAnsi="Courier New" w:cs="Courier New"/>
            <w:color w:val="073A5E"/>
            <w:sz w:val="20"/>
            <w:szCs w:val="20"/>
            <w:bdr w:val="none" w:sz="0" w:space="0" w:color="auto" w:frame="1"/>
          </w:rPr>
          <w:t>№ 100</w:t>
        </w:r>
      </w:hyperlink>
      <w:r>
        <w:rPr>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327.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алушылармен әлеуметтік маңызы бар іс-шараларды өз бетінше ұйымдастыра алады;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ұйымдастыру-әдістемелік қызметті талдау технологияларын меңгерген;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"педагог-зерттеуші" біліктілігіне қойылатын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ұйымдастыру-әдістемелік қызметті талдау технологияларын меңгерген.</w:t>
      </w:r>
    </w:p>
    <w:p w:rsidR="003D7F66" w:rsidRDefault="003D7F66" w:rsidP="003D7F66">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23-параграф. Оқу-әдістемелік бірлестіктің әдіскері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328. Лауазымдық міндеттері: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оқу-әдістемелік бірлестігінің оқу-әдістемелік жұмысын жүзеге асырады және талдайды;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беретін оқу бағдарламаларының ақпараттық деректер банкін құруды, мамандарды даярлау сапасының мониторингін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белгіленген есептік құжаттаманың уақытылы жасалуын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329. Білуге тиіс:</w:t>
      </w:r>
    </w:p>
    <w:p w:rsidR="003D7F66" w:rsidRDefault="003D7F66" w:rsidP="003D7F66">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Конституциясы, Қазақстан Республикасының "</w:t>
      </w:r>
      <w:hyperlink r:id="rId167" w:anchor="z1" w:history="1">
        <w:r>
          <w:rPr>
            <w:rStyle w:val="a4"/>
            <w:rFonts w:ascii="Courier New" w:hAnsi="Courier New" w:cs="Courier New"/>
            <w:color w:val="073A5E"/>
            <w:spacing w:val="2"/>
            <w:sz w:val="20"/>
            <w:szCs w:val="20"/>
          </w:rPr>
          <w:t>Білім туралы</w:t>
        </w:r>
      </w:hyperlink>
      <w:r>
        <w:rPr>
          <w:rFonts w:ascii="Courier New" w:hAnsi="Courier New" w:cs="Courier New"/>
          <w:color w:val="000000"/>
          <w:spacing w:val="2"/>
          <w:sz w:val="20"/>
          <w:szCs w:val="20"/>
        </w:rPr>
        <w:t>", "</w:t>
      </w:r>
      <w:hyperlink r:id="rId168" w:anchor="z22" w:history="1">
        <w:r>
          <w:rPr>
            <w:rStyle w:val="a4"/>
            <w:rFonts w:ascii="Courier New" w:hAnsi="Courier New" w:cs="Courier New"/>
            <w:color w:val="073A5E"/>
            <w:spacing w:val="2"/>
            <w:sz w:val="20"/>
            <w:szCs w:val="20"/>
          </w:rPr>
          <w:t>Педагог мәртебесі туралы</w:t>
        </w:r>
      </w:hyperlink>
      <w:r>
        <w:rPr>
          <w:rFonts w:ascii="Courier New" w:hAnsi="Courier New" w:cs="Courier New"/>
          <w:color w:val="000000"/>
          <w:spacing w:val="2"/>
          <w:sz w:val="20"/>
          <w:szCs w:val="20"/>
        </w:rPr>
        <w:t>", "</w:t>
      </w:r>
      <w:hyperlink r:id="rId169" w:anchor="z1" w:history="1">
        <w:r>
          <w:rPr>
            <w:rStyle w:val="a4"/>
            <w:rFonts w:ascii="Courier New" w:hAnsi="Courier New" w:cs="Courier New"/>
            <w:color w:val="073A5E"/>
            <w:spacing w:val="2"/>
            <w:sz w:val="20"/>
            <w:szCs w:val="20"/>
          </w:rPr>
          <w:t>Сыбайлас жемқорлыққа қарсы іс-қимыл туралы</w:t>
        </w:r>
      </w:hyperlink>
      <w:r>
        <w:rPr>
          <w:rFonts w:ascii="Courier New" w:hAnsi="Courier New" w:cs="Courier New"/>
          <w:color w:val="000000"/>
          <w:spacing w:val="2"/>
          <w:sz w:val="20"/>
          <w:szCs w:val="20"/>
        </w:rPr>
        <w:t xml:space="preserve">" Заңдары, білім беруді дамытудың мемлекеттік бағдарламалары, </w:t>
      </w:r>
      <w:r>
        <w:rPr>
          <w:rFonts w:ascii="Courier New" w:hAnsi="Courier New" w:cs="Courier New"/>
          <w:color w:val="000000"/>
          <w:spacing w:val="2"/>
          <w:sz w:val="20"/>
          <w:szCs w:val="20"/>
        </w:rPr>
        <w:lastRenderedPageBreak/>
        <w:t>білім алушыларды оқыту және тәрбиелеу мәселелері жөніндегі басқа да нормативтік құқықтық актілер;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пәнінің мазмұны, оқу-тәрбие процесі, оқыту және бағалау әдістемесі;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әлеуметтану негіздері, қазіргі педагогикалық ғылым мен практиканың жетістіктері;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басқарудың инновациялық әдістері, экономика негіздері;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еңбек қауіпсіздігі және еңбекті қорғау, өртке қарсы қорғау қағидалары.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330.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331. Кәсіби құзыреттілікті айқындай отырып, біліктілікке қойылатын талаптар: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психологиялық жас ерекшеліктерін ескере отырып, оқу-тәрбие процесін жоспарлай және ұйымдастыра алады;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жалпы мәдениетін қалыптастыруға және оны әлеуметтендіруге ықпал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деңгейіндегі іс-шараларға қатысады;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қажеттіліктерін ескере отырып, тәрбиелеу мен оқытуда жеке тәсілді жүзеге асырады;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кәсіби-педагогикалық диалог дағдыларын меңгерген;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сандық білім беру ресурстарын қолданады;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"педагог-модератор":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оқытудың инновациялық формаларын, әдістері мен құралдарын қолданады;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тәжірибені жинақтайды;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деңгейінде олимпиадаларға, конкурстарға, жарыстарға қатысушылары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"педагог-сарапшы":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ұйымдастырылған оқу қызметін талдау дағдыларын меңгерген;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тәжірибені жинақтайды;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аудан/қала деңгейінде олимпиадаларға, конкурстарға, жарыстарға қатысушылары бар;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"педагог-зерттеуші":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"педагог-сарапшы"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 зерттеу және бағалау құралдарын әзірлеу дағдыларын меңгерген;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зерттеушілік дағдыларын дамытуды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аудан, қала деңгейінде педагогикалық қоғамдастықта тәлімгерлікті жүзеге асырады және даму стратегиясын сындарлы айқындайды;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"педагог-шебер":</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"педагог-зерттеуші" біліктілігіне қойылатын жалпы талаптарға, сондай-ақ:</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ғылыми жобалау дағдыларын дамытуды қамтамасыз етеді,</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тәлімгерлікті жүзеге асырады және облыс деңгейінде кәсіби қоғамдастық желісін дамытуды жоспарлайды;</w:t>
      </w:r>
    </w:p>
    <w:p w:rsidR="003D7F66" w:rsidRDefault="003D7F66" w:rsidP="003D7F66">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rsidR="003D7F66" w:rsidRDefault="003D7F66" w:rsidP="003D7F66">
      <w:bookmarkStart w:id="1" w:name="_GoBack"/>
      <w:bookmarkEnd w:id="1"/>
    </w:p>
    <w:sectPr w:rsidR="003D7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5F"/>
    <w:rsid w:val="003D7F66"/>
    <w:rsid w:val="00BE3A5F"/>
    <w:rsid w:val="00C9495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7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D7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F66"/>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3D7F6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D7F66"/>
    <w:rPr>
      <w:rFonts w:asciiTheme="majorHAnsi" w:eastAsiaTheme="majorEastAsia" w:hAnsiTheme="majorHAnsi" w:cstheme="majorBidi"/>
      <w:b/>
      <w:bCs/>
      <w:color w:val="4F81BD" w:themeColor="accent1"/>
    </w:rPr>
  </w:style>
  <w:style w:type="paragraph" w:customStyle="1" w:styleId="note">
    <w:name w:val="note"/>
    <w:basedOn w:val="a"/>
    <w:rsid w:val="003D7F6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3D7F66"/>
    <w:rPr>
      <w:color w:val="0000FF"/>
      <w:u w:val="single"/>
    </w:rPr>
  </w:style>
  <w:style w:type="character" w:customStyle="1" w:styleId="note1">
    <w:name w:val="note1"/>
    <w:basedOn w:val="a0"/>
    <w:rsid w:val="003D7F66"/>
  </w:style>
  <w:style w:type="character" w:styleId="a5">
    <w:name w:val="FollowedHyperlink"/>
    <w:basedOn w:val="a0"/>
    <w:uiPriority w:val="99"/>
    <w:semiHidden/>
    <w:unhideWhenUsed/>
    <w:rsid w:val="003D7F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7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3D7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F66"/>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3D7F6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3D7F66"/>
    <w:rPr>
      <w:rFonts w:asciiTheme="majorHAnsi" w:eastAsiaTheme="majorEastAsia" w:hAnsiTheme="majorHAnsi" w:cstheme="majorBidi"/>
      <w:b/>
      <w:bCs/>
      <w:color w:val="4F81BD" w:themeColor="accent1"/>
    </w:rPr>
  </w:style>
  <w:style w:type="paragraph" w:customStyle="1" w:styleId="note">
    <w:name w:val="note"/>
    <w:basedOn w:val="a"/>
    <w:rsid w:val="003D7F6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3D7F66"/>
    <w:rPr>
      <w:color w:val="0000FF"/>
      <w:u w:val="single"/>
    </w:rPr>
  </w:style>
  <w:style w:type="character" w:customStyle="1" w:styleId="note1">
    <w:name w:val="note1"/>
    <w:basedOn w:val="a0"/>
    <w:rsid w:val="003D7F66"/>
  </w:style>
  <w:style w:type="character" w:styleId="a5">
    <w:name w:val="FollowedHyperlink"/>
    <w:basedOn w:val="a0"/>
    <w:uiPriority w:val="99"/>
    <w:semiHidden/>
    <w:unhideWhenUsed/>
    <w:rsid w:val="003D7F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6572">
      <w:bodyDiv w:val="1"/>
      <w:marLeft w:val="0"/>
      <w:marRight w:val="0"/>
      <w:marTop w:val="0"/>
      <w:marBottom w:val="0"/>
      <w:divBdr>
        <w:top w:val="none" w:sz="0" w:space="0" w:color="auto"/>
        <w:left w:val="none" w:sz="0" w:space="0" w:color="auto"/>
        <w:bottom w:val="none" w:sz="0" w:space="0" w:color="auto"/>
        <w:right w:val="none" w:sz="0" w:space="0" w:color="auto"/>
      </w:divBdr>
    </w:div>
    <w:div w:id="676688162">
      <w:bodyDiv w:val="1"/>
      <w:marLeft w:val="0"/>
      <w:marRight w:val="0"/>
      <w:marTop w:val="0"/>
      <w:marBottom w:val="0"/>
      <w:divBdr>
        <w:top w:val="none" w:sz="0" w:space="0" w:color="auto"/>
        <w:left w:val="none" w:sz="0" w:space="0" w:color="auto"/>
        <w:bottom w:val="none" w:sz="0" w:space="0" w:color="auto"/>
        <w:right w:val="none" w:sz="0" w:space="0" w:color="auto"/>
      </w:divBdr>
    </w:div>
    <w:div w:id="20645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900000293" TargetMode="External"/><Relationship Id="rId21" Type="http://schemas.openxmlformats.org/officeDocument/2006/relationships/hyperlink" Target="https://adilet.zan.kz/kaz/docs/Z970000151_" TargetMode="External"/><Relationship Id="rId42" Type="http://schemas.openxmlformats.org/officeDocument/2006/relationships/hyperlink" Target="https://adilet.zan.kz/kaz/docs/Z1500000410" TargetMode="External"/><Relationship Id="rId63" Type="http://schemas.openxmlformats.org/officeDocument/2006/relationships/hyperlink" Target="https://adilet.zan.kz/kaz/docs/Z1500000410" TargetMode="External"/><Relationship Id="rId84" Type="http://schemas.openxmlformats.org/officeDocument/2006/relationships/hyperlink" Target="https://adilet.zan.kz/kaz/docs/Z1900000293" TargetMode="External"/><Relationship Id="rId138" Type="http://schemas.openxmlformats.org/officeDocument/2006/relationships/hyperlink" Target="https://adilet.zan.kz/kaz/docs/Z020000345_" TargetMode="External"/><Relationship Id="rId159" Type="http://schemas.openxmlformats.org/officeDocument/2006/relationships/hyperlink" Target="https://adilet.zan.kz/kaz/docs/K950001000_" TargetMode="External"/><Relationship Id="rId170" Type="http://schemas.openxmlformats.org/officeDocument/2006/relationships/fontTable" Target="fontTable.xml"/><Relationship Id="rId107" Type="http://schemas.openxmlformats.org/officeDocument/2006/relationships/hyperlink" Target="https://adilet.zan.kz/kaz/docs/Z070000319_" TargetMode="External"/><Relationship Id="rId11" Type="http://schemas.openxmlformats.org/officeDocument/2006/relationships/hyperlink" Target="https://adilet.zan.kz/kaz/docs/V2200027394" TargetMode="External"/><Relationship Id="rId32" Type="http://schemas.openxmlformats.org/officeDocument/2006/relationships/hyperlink" Target="https://adilet.zan.kz/kaz/docs/Z1500000410" TargetMode="External"/><Relationship Id="rId53" Type="http://schemas.openxmlformats.org/officeDocument/2006/relationships/hyperlink" Target="https://adilet.zan.kz/kaz/docs/Z1500000410" TargetMode="External"/><Relationship Id="rId74" Type="http://schemas.openxmlformats.org/officeDocument/2006/relationships/hyperlink" Target="https://adilet.zan.kz/kaz/docs/Z1900000293" TargetMode="External"/><Relationship Id="rId128" Type="http://schemas.openxmlformats.org/officeDocument/2006/relationships/hyperlink" Target="https://adilet.zan.kz/kaz/docs/Z1900000293" TargetMode="External"/><Relationship Id="rId149" Type="http://schemas.openxmlformats.org/officeDocument/2006/relationships/hyperlink" Target="https://adilet.zan.kz/kaz/docs/K950001000_" TargetMode="External"/><Relationship Id="rId5" Type="http://schemas.openxmlformats.org/officeDocument/2006/relationships/hyperlink" Target="https://adilet.zan.kz/kaz/docs/V2200027394" TargetMode="External"/><Relationship Id="rId95" Type="http://schemas.openxmlformats.org/officeDocument/2006/relationships/hyperlink" Target="https://adilet.zan.kz/kaz/docs/Z970000151_" TargetMode="External"/><Relationship Id="rId160" Type="http://schemas.openxmlformats.org/officeDocument/2006/relationships/hyperlink" Target="https://adilet.zan.kz/kaz/docs/K2000000350" TargetMode="External"/><Relationship Id="rId22" Type="http://schemas.openxmlformats.org/officeDocument/2006/relationships/hyperlink" Target="https://adilet.zan.kz/kaz/docs/K950001000_" TargetMode="External"/><Relationship Id="rId43" Type="http://schemas.openxmlformats.org/officeDocument/2006/relationships/hyperlink" Target="https://adilet.zan.kz/kaz/docs/Z1400000228" TargetMode="External"/><Relationship Id="rId64" Type="http://schemas.openxmlformats.org/officeDocument/2006/relationships/hyperlink" Target="https://adilet.zan.kz/kaz/docs/Z1500000418" TargetMode="External"/><Relationship Id="rId118" Type="http://schemas.openxmlformats.org/officeDocument/2006/relationships/hyperlink" Target="https://adilet.zan.kz/kaz/docs/Z020000343_" TargetMode="External"/><Relationship Id="rId139" Type="http://schemas.openxmlformats.org/officeDocument/2006/relationships/hyperlink" Target="https://adilet.zan.kz/kaz/docs/Z970000151_" TargetMode="External"/><Relationship Id="rId85" Type="http://schemas.openxmlformats.org/officeDocument/2006/relationships/hyperlink" Target="https://adilet.zan.kz/kaz/docs/Z1500000410" TargetMode="External"/><Relationship Id="rId150" Type="http://schemas.openxmlformats.org/officeDocument/2006/relationships/hyperlink" Target="https://adilet.zan.kz/kaz/docs/K1500000414" TargetMode="External"/><Relationship Id="rId171" Type="http://schemas.openxmlformats.org/officeDocument/2006/relationships/theme" Target="theme/theme1.xml"/><Relationship Id="rId12" Type="http://schemas.openxmlformats.org/officeDocument/2006/relationships/hyperlink" Target="https://adilet.zan.kz/kaz/docs/Z070000319_" TargetMode="External"/><Relationship Id="rId33" Type="http://schemas.openxmlformats.org/officeDocument/2006/relationships/hyperlink" Target="https://adilet.zan.kz/kaz/docs/Z970000151_" TargetMode="External"/><Relationship Id="rId108" Type="http://schemas.openxmlformats.org/officeDocument/2006/relationships/hyperlink" Target="https://adilet.zan.kz/kaz/docs/Z1900000293" TargetMode="External"/><Relationship Id="rId129" Type="http://schemas.openxmlformats.org/officeDocument/2006/relationships/hyperlink" Target="https://adilet.zan.kz/kaz/docs/Z970000151_" TargetMode="External"/><Relationship Id="rId54" Type="http://schemas.openxmlformats.org/officeDocument/2006/relationships/hyperlink" Target="https://adilet.zan.kz/kaz/docs/Z970000151_" TargetMode="External"/><Relationship Id="rId70" Type="http://schemas.openxmlformats.org/officeDocument/2006/relationships/hyperlink" Target="https://adilet.zan.kz/kaz/docs/K1500000414" TargetMode="External"/><Relationship Id="rId75" Type="http://schemas.openxmlformats.org/officeDocument/2006/relationships/hyperlink" Target="https://adilet.zan.kz/kaz/docs/Z1500000410" TargetMode="External"/><Relationship Id="rId91" Type="http://schemas.openxmlformats.org/officeDocument/2006/relationships/hyperlink" Target="https://adilet.zan.kz/kaz/docs/K950001000_" TargetMode="External"/><Relationship Id="rId96" Type="http://schemas.openxmlformats.org/officeDocument/2006/relationships/hyperlink" Target="https://adilet.zan.kz/kaz/docs/Z070000319_" TargetMode="External"/><Relationship Id="rId140" Type="http://schemas.openxmlformats.org/officeDocument/2006/relationships/hyperlink" Target="https://adilet.zan.kz/kaz/docs/K950001000_" TargetMode="External"/><Relationship Id="rId145" Type="http://schemas.openxmlformats.org/officeDocument/2006/relationships/hyperlink" Target="https://adilet.zan.kz/kaz/docs/Z080000114_" TargetMode="External"/><Relationship Id="rId161" Type="http://schemas.openxmlformats.org/officeDocument/2006/relationships/hyperlink" Target="https://adilet.zan.kz/kaz/docs/Z070000319_" TargetMode="External"/><Relationship Id="rId166" Type="http://schemas.openxmlformats.org/officeDocument/2006/relationships/hyperlink" Target="https://adilet.zan.kz/kaz/docs/V2300032316" TargetMode="External"/><Relationship Id="rId1" Type="http://schemas.openxmlformats.org/officeDocument/2006/relationships/styles" Target="styles.xml"/><Relationship Id="rId6" Type="http://schemas.openxmlformats.org/officeDocument/2006/relationships/hyperlink" Target="https://adilet.zan.kz/kaz/docs/Z070000319_" TargetMode="External"/><Relationship Id="rId23" Type="http://schemas.openxmlformats.org/officeDocument/2006/relationships/hyperlink" Target="https://adilet.zan.kz/kaz/docs/K1500000414" TargetMode="External"/><Relationship Id="rId28" Type="http://schemas.openxmlformats.org/officeDocument/2006/relationships/hyperlink" Target="https://adilet.zan.kz/kaz/docs/K950001000_" TargetMode="External"/><Relationship Id="rId49" Type="http://schemas.openxmlformats.org/officeDocument/2006/relationships/hyperlink" Target="https://adilet.zan.kz/kaz/docs/K1100000518" TargetMode="External"/><Relationship Id="rId114" Type="http://schemas.openxmlformats.org/officeDocument/2006/relationships/hyperlink" Target="https://adilet.zan.kz/kaz/docs/V2300032316" TargetMode="External"/><Relationship Id="rId119" Type="http://schemas.openxmlformats.org/officeDocument/2006/relationships/hyperlink" Target="https://adilet.zan.kz/kaz/docs/Z020000345_" TargetMode="External"/><Relationship Id="rId44" Type="http://schemas.openxmlformats.org/officeDocument/2006/relationships/hyperlink" Target="https://adilet.zan.kz/kaz/docs/Z970000151_" TargetMode="External"/><Relationship Id="rId60" Type="http://schemas.openxmlformats.org/officeDocument/2006/relationships/hyperlink" Target="https://adilet.zan.kz/kaz/docs/K2000000350" TargetMode="External"/><Relationship Id="rId65" Type="http://schemas.openxmlformats.org/officeDocument/2006/relationships/hyperlink" Target="https://adilet.zan.kz/kaz/docs/Z1300000094" TargetMode="External"/><Relationship Id="rId81" Type="http://schemas.openxmlformats.org/officeDocument/2006/relationships/hyperlink" Target="https://adilet.zan.kz/kaz/docs/K1100000518" TargetMode="External"/><Relationship Id="rId86" Type="http://schemas.openxmlformats.org/officeDocument/2006/relationships/hyperlink" Target="https://adilet.zan.kz/kaz/docs/Z970000151_" TargetMode="External"/><Relationship Id="rId130" Type="http://schemas.openxmlformats.org/officeDocument/2006/relationships/hyperlink" Target="https://adilet.zan.kz/kaz/docs/K950001000_" TargetMode="External"/><Relationship Id="rId135" Type="http://schemas.openxmlformats.org/officeDocument/2006/relationships/hyperlink" Target="https://adilet.zan.kz/kaz/docs/K1100000518" TargetMode="External"/><Relationship Id="rId151" Type="http://schemas.openxmlformats.org/officeDocument/2006/relationships/hyperlink" Target="https://adilet.zan.kz/kaz/docs/Z070000319_" TargetMode="External"/><Relationship Id="rId156" Type="http://schemas.openxmlformats.org/officeDocument/2006/relationships/hyperlink" Target="https://adilet.zan.kz/kaz/docs/Z070000319_" TargetMode="External"/><Relationship Id="rId13" Type="http://schemas.openxmlformats.org/officeDocument/2006/relationships/hyperlink" Target="https://adilet.zan.kz/kaz/docs/V2300033259" TargetMode="External"/><Relationship Id="rId18" Type="http://schemas.openxmlformats.org/officeDocument/2006/relationships/hyperlink" Target="https://adilet.zan.kz/kaz/docs/Z070000319_" TargetMode="External"/><Relationship Id="rId39" Type="http://schemas.openxmlformats.org/officeDocument/2006/relationships/hyperlink" Target="https://adilet.zan.kz/kaz/docs/K2000000350" TargetMode="External"/><Relationship Id="rId109" Type="http://schemas.openxmlformats.org/officeDocument/2006/relationships/hyperlink" Target="https://adilet.zan.kz/kaz/docs/Z1500000410" TargetMode="External"/><Relationship Id="rId34" Type="http://schemas.openxmlformats.org/officeDocument/2006/relationships/hyperlink" Target="https://adilet.zan.kz/kaz/docs/V2300032316" TargetMode="External"/><Relationship Id="rId50" Type="http://schemas.openxmlformats.org/officeDocument/2006/relationships/hyperlink" Target="https://adilet.zan.kz/kaz/docs/K2000000350" TargetMode="External"/><Relationship Id="rId55" Type="http://schemas.openxmlformats.org/officeDocument/2006/relationships/hyperlink" Target="https://adilet.zan.kz/kaz/docs/V2300032316" TargetMode="External"/><Relationship Id="rId76" Type="http://schemas.openxmlformats.org/officeDocument/2006/relationships/hyperlink" Target="https://adilet.zan.kz/kaz/docs/Z970000151_" TargetMode="External"/><Relationship Id="rId97" Type="http://schemas.openxmlformats.org/officeDocument/2006/relationships/hyperlink" Target="https://adilet.zan.kz/kaz/docs/Z1900000293" TargetMode="External"/><Relationship Id="rId104" Type="http://schemas.openxmlformats.org/officeDocument/2006/relationships/hyperlink" Target="https://adilet.zan.kz/kaz/docs/Z020000345_" TargetMode="External"/><Relationship Id="rId120" Type="http://schemas.openxmlformats.org/officeDocument/2006/relationships/hyperlink" Target="https://adilet.zan.kz/kaz/docs/Z970000151_" TargetMode="External"/><Relationship Id="rId125" Type="http://schemas.openxmlformats.org/officeDocument/2006/relationships/hyperlink" Target="https://adilet.zan.kz/kaz/docs/Z970000151_" TargetMode="External"/><Relationship Id="rId141" Type="http://schemas.openxmlformats.org/officeDocument/2006/relationships/hyperlink" Target="https://adilet.zan.kz/kaz/docs/B940001400_" TargetMode="External"/><Relationship Id="rId146" Type="http://schemas.openxmlformats.org/officeDocument/2006/relationships/hyperlink" Target="https://adilet.zan.kz/kaz/docs/Z020000343_" TargetMode="External"/><Relationship Id="rId167" Type="http://schemas.openxmlformats.org/officeDocument/2006/relationships/hyperlink" Target="https://adilet.zan.kz/kaz/docs/Z070000319_" TargetMode="External"/><Relationship Id="rId7" Type="http://schemas.openxmlformats.org/officeDocument/2006/relationships/hyperlink" Target="https://adilet.zan.kz/kaz/docs/V2300033259" TargetMode="External"/><Relationship Id="rId71" Type="http://schemas.openxmlformats.org/officeDocument/2006/relationships/hyperlink" Target="https://adilet.zan.kz/kaz/docs/K1100000518" TargetMode="External"/><Relationship Id="rId92" Type="http://schemas.openxmlformats.org/officeDocument/2006/relationships/hyperlink" Target="https://adilet.zan.kz/kaz/docs/Z070000319_" TargetMode="External"/><Relationship Id="rId162" Type="http://schemas.openxmlformats.org/officeDocument/2006/relationships/hyperlink" Target="https://adilet.zan.kz/kaz/docs/Z1900000293" TargetMode="External"/><Relationship Id="rId2" Type="http://schemas.microsoft.com/office/2007/relationships/stylesWithEffects" Target="stylesWithEffects.xml"/><Relationship Id="rId29" Type="http://schemas.openxmlformats.org/officeDocument/2006/relationships/hyperlink" Target="https://adilet.zan.kz/kaz/docs/K1500000414" TargetMode="External"/><Relationship Id="rId24" Type="http://schemas.openxmlformats.org/officeDocument/2006/relationships/hyperlink" Target="https://adilet.zan.kz/kaz/docs/Z070000319_" TargetMode="External"/><Relationship Id="rId40" Type="http://schemas.openxmlformats.org/officeDocument/2006/relationships/hyperlink" Target="https://adilet.zan.kz/kaz/docs/Z070000319_" TargetMode="External"/><Relationship Id="rId45" Type="http://schemas.openxmlformats.org/officeDocument/2006/relationships/hyperlink" Target="https://adilet.zan.kz/kaz/docs/V2300032316" TargetMode="External"/><Relationship Id="rId66" Type="http://schemas.openxmlformats.org/officeDocument/2006/relationships/hyperlink" Target="https://adilet.zan.kz/kaz/docs/Z970000151_" TargetMode="External"/><Relationship Id="rId87" Type="http://schemas.openxmlformats.org/officeDocument/2006/relationships/hyperlink" Target="https://adilet.zan.kz/kaz/docs/V2300032316" TargetMode="External"/><Relationship Id="rId110" Type="http://schemas.openxmlformats.org/officeDocument/2006/relationships/hyperlink" Target="https://adilet.zan.kz/kaz/docs/Z1900000293" TargetMode="External"/><Relationship Id="rId115" Type="http://schemas.openxmlformats.org/officeDocument/2006/relationships/hyperlink" Target="https://adilet.zan.kz/kaz/docs/K950001000_" TargetMode="External"/><Relationship Id="rId131" Type="http://schemas.openxmlformats.org/officeDocument/2006/relationships/hyperlink" Target="https://adilet.zan.kz/kaz/docs/Z070000319_" TargetMode="External"/><Relationship Id="rId136" Type="http://schemas.openxmlformats.org/officeDocument/2006/relationships/hyperlink" Target="https://adilet.zan.kz/kaz/docs/Z070000319_" TargetMode="External"/><Relationship Id="rId157" Type="http://schemas.openxmlformats.org/officeDocument/2006/relationships/hyperlink" Target="https://adilet.zan.kz/kaz/docs/Z1900000293" TargetMode="External"/><Relationship Id="rId61" Type="http://schemas.openxmlformats.org/officeDocument/2006/relationships/hyperlink" Target="https://adilet.zan.kz/kaz/docs/Z070000319_" TargetMode="External"/><Relationship Id="rId82" Type="http://schemas.openxmlformats.org/officeDocument/2006/relationships/hyperlink" Target="https://adilet.zan.kz/kaz/docs/K2000000350" TargetMode="External"/><Relationship Id="rId152" Type="http://schemas.openxmlformats.org/officeDocument/2006/relationships/hyperlink" Target="https://adilet.zan.kz/kaz/docs/Z1900000293" TargetMode="External"/><Relationship Id="rId19" Type="http://schemas.openxmlformats.org/officeDocument/2006/relationships/hyperlink" Target="https://adilet.zan.kz/kaz/docs/Z070000319_" TargetMode="External"/><Relationship Id="rId14" Type="http://schemas.openxmlformats.org/officeDocument/2006/relationships/hyperlink" Target="https://adilet.zan.kz/kaz/docs/V1600013317"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K950001000_" TargetMode="External"/><Relationship Id="rId56" Type="http://schemas.openxmlformats.org/officeDocument/2006/relationships/hyperlink" Target="https://adilet.zan.kz/kaz/docs/K950001000_" TargetMode="External"/><Relationship Id="rId77" Type="http://schemas.openxmlformats.org/officeDocument/2006/relationships/hyperlink" Target="https://adilet.zan.kz/kaz/docs/V2300032316" TargetMode="External"/><Relationship Id="rId100" Type="http://schemas.openxmlformats.org/officeDocument/2006/relationships/hyperlink" Target="https://adilet.zan.kz/kaz/docs/K950001000_" TargetMode="External"/><Relationship Id="rId105" Type="http://schemas.openxmlformats.org/officeDocument/2006/relationships/hyperlink" Target="https://adilet.zan.kz/kaz/docs/Z1500000410" TargetMode="External"/><Relationship Id="rId126" Type="http://schemas.openxmlformats.org/officeDocument/2006/relationships/hyperlink" Target="https://adilet.zan.kz/kaz/docs/K950001000_" TargetMode="External"/><Relationship Id="rId147" Type="http://schemas.openxmlformats.org/officeDocument/2006/relationships/hyperlink" Target="https://adilet.zan.kz/kaz/docs/Z1500000410" TargetMode="External"/><Relationship Id="rId168" Type="http://schemas.openxmlformats.org/officeDocument/2006/relationships/hyperlink" Target="https://adilet.zan.kz/kaz/docs/Z1900000293" TargetMode="External"/><Relationship Id="rId8" Type="http://schemas.openxmlformats.org/officeDocument/2006/relationships/hyperlink" Target="https://adilet.zan.kz/kaz/docs/V2200027394" TargetMode="External"/><Relationship Id="rId51" Type="http://schemas.openxmlformats.org/officeDocument/2006/relationships/hyperlink" Target="https://adilet.zan.kz/kaz/docs/Z070000319_" TargetMode="External"/><Relationship Id="rId72" Type="http://schemas.openxmlformats.org/officeDocument/2006/relationships/hyperlink" Target="https://adilet.zan.kz/kaz/docs/K2000000350" TargetMode="External"/><Relationship Id="rId93" Type="http://schemas.openxmlformats.org/officeDocument/2006/relationships/hyperlink" Target="https://adilet.zan.kz/kaz/docs/Z1900000293" TargetMode="External"/><Relationship Id="rId98" Type="http://schemas.openxmlformats.org/officeDocument/2006/relationships/hyperlink" Target="https://adilet.zan.kz/kaz/docs/Z1500000410" TargetMode="External"/><Relationship Id="rId121" Type="http://schemas.openxmlformats.org/officeDocument/2006/relationships/hyperlink" Target="https://adilet.zan.kz/kaz/docs/V2300032316" TargetMode="External"/><Relationship Id="rId142" Type="http://schemas.openxmlformats.org/officeDocument/2006/relationships/hyperlink" Target="https://adilet.zan.kz/kaz/docs/K1500000414" TargetMode="External"/><Relationship Id="rId163" Type="http://schemas.openxmlformats.org/officeDocument/2006/relationships/hyperlink" Target="https://adilet.zan.kz/kaz/docs/Z1500000410" TargetMode="External"/><Relationship Id="rId3" Type="http://schemas.openxmlformats.org/officeDocument/2006/relationships/settings" Target="settings.xml"/><Relationship Id="rId25" Type="http://schemas.openxmlformats.org/officeDocument/2006/relationships/hyperlink" Target="https://adilet.zan.kz/kaz/docs/Z070000319_" TargetMode="External"/><Relationship Id="rId46" Type="http://schemas.openxmlformats.org/officeDocument/2006/relationships/hyperlink" Target="https://adilet.zan.kz/kaz/docs/K950001000_" TargetMode="External"/><Relationship Id="rId67" Type="http://schemas.openxmlformats.org/officeDocument/2006/relationships/hyperlink" Target="https://adilet.zan.kz/kaz/docs/V2300032316" TargetMode="External"/><Relationship Id="rId116" Type="http://schemas.openxmlformats.org/officeDocument/2006/relationships/hyperlink" Target="https://adilet.zan.kz/kaz/docs/Z070000319_" TargetMode="External"/><Relationship Id="rId137" Type="http://schemas.openxmlformats.org/officeDocument/2006/relationships/hyperlink" Target="https://adilet.zan.kz/kaz/docs/Z1900000293" TargetMode="External"/><Relationship Id="rId158" Type="http://schemas.openxmlformats.org/officeDocument/2006/relationships/hyperlink" Target="https://adilet.zan.kz/kaz/docs/Z1500000410" TargetMode="External"/><Relationship Id="rId20" Type="http://schemas.openxmlformats.org/officeDocument/2006/relationships/hyperlink" Target="https://adilet.zan.kz/kaz/docs/Z1500000410" TargetMode="External"/><Relationship Id="rId41" Type="http://schemas.openxmlformats.org/officeDocument/2006/relationships/hyperlink" Target="https://adilet.zan.kz/kaz/docs/Z1900000293" TargetMode="External"/><Relationship Id="rId62" Type="http://schemas.openxmlformats.org/officeDocument/2006/relationships/hyperlink" Target="https://adilet.zan.kz/kaz/docs/Z1900000293" TargetMode="External"/><Relationship Id="rId83" Type="http://schemas.openxmlformats.org/officeDocument/2006/relationships/hyperlink" Target="https://adilet.zan.kz/kaz/docs/Z070000319_" TargetMode="External"/><Relationship Id="rId88" Type="http://schemas.openxmlformats.org/officeDocument/2006/relationships/hyperlink" Target="https://adilet.zan.kz/kaz/docs/K950001000_" TargetMode="External"/><Relationship Id="rId111" Type="http://schemas.openxmlformats.org/officeDocument/2006/relationships/hyperlink" Target="https://adilet.zan.kz/kaz/docs/Z020000345_" TargetMode="External"/><Relationship Id="rId132" Type="http://schemas.openxmlformats.org/officeDocument/2006/relationships/hyperlink" Target="https://adilet.zan.kz/kaz/docs/Z1900000293" TargetMode="External"/><Relationship Id="rId153" Type="http://schemas.openxmlformats.org/officeDocument/2006/relationships/hyperlink" Target="https://adilet.zan.kz/kaz/docs/Z1500000410" TargetMode="External"/><Relationship Id="rId15" Type="http://schemas.openxmlformats.org/officeDocument/2006/relationships/hyperlink" Target="https://adilet.zan.kz/kaz/docs/V2300032316" TargetMode="External"/><Relationship Id="rId36" Type="http://schemas.openxmlformats.org/officeDocument/2006/relationships/hyperlink" Target="https://adilet.zan.kz/kaz/docs/K080000095_" TargetMode="External"/><Relationship Id="rId57" Type="http://schemas.openxmlformats.org/officeDocument/2006/relationships/hyperlink" Target="https://adilet.zan.kz/kaz/docs/K080000095_" TargetMode="External"/><Relationship Id="rId106" Type="http://schemas.openxmlformats.org/officeDocument/2006/relationships/hyperlink" Target="https://adilet.zan.kz/kaz/docs/K950001000_" TargetMode="External"/><Relationship Id="rId127" Type="http://schemas.openxmlformats.org/officeDocument/2006/relationships/hyperlink" Target="https://adilet.zan.kz/kaz/docs/Z070000319_" TargetMode="External"/><Relationship Id="rId10" Type="http://schemas.openxmlformats.org/officeDocument/2006/relationships/hyperlink" Target="https://adilet.zan.kz/kaz/docs/V090005615_" TargetMode="External"/><Relationship Id="rId31" Type="http://schemas.openxmlformats.org/officeDocument/2006/relationships/hyperlink" Target="https://adilet.zan.kz/kaz/docs/Z070000319_" TargetMode="External"/><Relationship Id="rId52" Type="http://schemas.openxmlformats.org/officeDocument/2006/relationships/hyperlink" Target="https://adilet.zan.kz/kaz/docs/Z1900000293" TargetMode="External"/><Relationship Id="rId73" Type="http://schemas.openxmlformats.org/officeDocument/2006/relationships/hyperlink" Target="https://adilet.zan.kz/kaz/docs/Z070000319_" TargetMode="External"/><Relationship Id="rId78" Type="http://schemas.openxmlformats.org/officeDocument/2006/relationships/hyperlink" Target="https://adilet.zan.kz/kaz/docs/K950001000_" TargetMode="External"/><Relationship Id="rId94" Type="http://schemas.openxmlformats.org/officeDocument/2006/relationships/hyperlink" Target="https://adilet.zan.kz/kaz/docs/Z1500000410" TargetMode="External"/><Relationship Id="rId99" Type="http://schemas.openxmlformats.org/officeDocument/2006/relationships/hyperlink" Target="https://adilet.zan.kz/kaz/docs/Z970000151_" TargetMode="External"/><Relationship Id="rId101" Type="http://schemas.openxmlformats.org/officeDocument/2006/relationships/hyperlink" Target="https://adilet.zan.kz/kaz/docs/K1500000414" TargetMode="External"/><Relationship Id="rId122" Type="http://schemas.openxmlformats.org/officeDocument/2006/relationships/hyperlink" Target="https://adilet.zan.kz/kaz/docs/K950001000_" TargetMode="External"/><Relationship Id="rId143" Type="http://schemas.openxmlformats.org/officeDocument/2006/relationships/hyperlink" Target="https://adilet.zan.kz/kaz/docs/Z070000319_" TargetMode="External"/><Relationship Id="rId148" Type="http://schemas.openxmlformats.org/officeDocument/2006/relationships/hyperlink" Target="https://adilet.zan.kz/kaz/docs/Z970000151_" TargetMode="External"/><Relationship Id="rId164" Type="http://schemas.openxmlformats.org/officeDocument/2006/relationships/hyperlink" Target="https://adilet.zan.kz/kaz/docs/Z040000581_" TargetMode="External"/><Relationship Id="rId169"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V080005168_" TargetMode="External"/><Relationship Id="rId26" Type="http://schemas.openxmlformats.org/officeDocument/2006/relationships/hyperlink" Target="https://adilet.zan.kz/kaz/docs/Z1500000410" TargetMode="External"/><Relationship Id="rId47" Type="http://schemas.openxmlformats.org/officeDocument/2006/relationships/hyperlink" Target="https://adilet.zan.kz/kaz/docs/K080000095_" TargetMode="External"/><Relationship Id="rId68" Type="http://schemas.openxmlformats.org/officeDocument/2006/relationships/hyperlink" Target="https://adilet.zan.kz/kaz/docs/K950001000_" TargetMode="External"/><Relationship Id="rId89" Type="http://schemas.openxmlformats.org/officeDocument/2006/relationships/hyperlink" Target="https://adilet.zan.kz/kaz/docs/Z070000319_" TargetMode="External"/><Relationship Id="rId112" Type="http://schemas.openxmlformats.org/officeDocument/2006/relationships/hyperlink" Target="https://adilet.zan.kz/kaz/docs/Z1200000561" TargetMode="External"/><Relationship Id="rId133" Type="http://schemas.openxmlformats.org/officeDocument/2006/relationships/hyperlink" Target="https://adilet.zan.kz/kaz/docs/Z020000345_" TargetMode="External"/><Relationship Id="rId154" Type="http://schemas.openxmlformats.org/officeDocument/2006/relationships/hyperlink" Target="https://adilet.zan.kz/kaz/docs/K950001000_" TargetMode="External"/><Relationship Id="rId16" Type="http://schemas.openxmlformats.org/officeDocument/2006/relationships/hyperlink" Target="https://adilet.zan.kz/kaz/docs/K950001000_" TargetMode="External"/><Relationship Id="rId37" Type="http://schemas.openxmlformats.org/officeDocument/2006/relationships/hyperlink" Target="https://adilet.zan.kz/kaz/docs/K1500000414" TargetMode="External"/><Relationship Id="rId58" Type="http://schemas.openxmlformats.org/officeDocument/2006/relationships/hyperlink" Target="https://adilet.zan.kz/kaz/docs/K1500000414" TargetMode="External"/><Relationship Id="rId79" Type="http://schemas.openxmlformats.org/officeDocument/2006/relationships/hyperlink" Target="https://adilet.zan.kz/kaz/docs/K080000095_" TargetMode="External"/><Relationship Id="rId102" Type="http://schemas.openxmlformats.org/officeDocument/2006/relationships/hyperlink" Target="https://adilet.zan.kz/kaz/docs/Z070000319_" TargetMode="External"/><Relationship Id="rId123" Type="http://schemas.openxmlformats.org/officeDocument/2006/relationships/hyperlink" Target="https://adilet.zan.kz/kaz/docs/Z070000319_" TargetMode="External"/><Relationship Id="rId144" Type="http://schemas.openxmlformats.org/officeDocument/2006/relationships/hyperlink" Target="https://adilet.zan.kz/kaz/docs/Z020000345_" TargetMode="External"/><Relationship Id="rId90" Type="http://schemas.openxmlformats.org/officeDocument/2006/relationships/hyperlink" Target="https://adilet.zan.kz/kaz/docs/Z1500000410" TargetMode="External"/><Relationship Id="rId165" Type="http://schemas.openxmlformats.org/officeDocument/2006/relationships/hyperlink" Target="https://adilet.zan.kz/kaz/docs/Z970000151_" TargetMode="External"/><Relationship Id="rId27" Type="http://schemas.openxmlformats.org/officeDocument/2006/relationships/hyperlink" Target="https://adilet.zan.kz/kaz/docs/Z970000151_" TargetMode="External"/><Relationship Id="rId48" Type="http://schemas.openxmlformats.org/officeDocument/2006/relationships/hyperlink" Target="https://adilet.zan.kz/kaz/docs/K1500000414" TargetMode="External"/><Relationship Id="rId69" Type="http://schemas.openxmlformats.org/officeDocument/2006/relationships/hyperlink" Target="https://adilet.zan.kz/kaz/docs/K080000095_" TargetMode="External"/><Relationship Id="rId113" Type="http://schemas.openxmlformats.org/officeDocument/2006/relationships/hyperlink" Target="https://adilet.zan.kz/kaz/docs/Z1500000410" TargetMode="External"/><Relationship Id="rId134" Type="http://schemas.openxmlformats.org/officeDocument/2006/relationships/hyperlink" Target="https://adilet.zan.kz/kaz/docs/Z970000151_" TargetMode="External"/><Relationship Id="rId80" Type="http://schemas.openxmlformats.org/officeDocument/2006/relationships/hyperlink" Target="https://adilet.zan.kz/kaz/docs/K1500000414" TargetMode="External"/><Relationship Id="rId155" Type="http://schemas.openxmlformats.org/officeDocument/2006/relationships/hyperlink" Target="https://adilet.zan.kz/kaz/docs/K1500000414" TargetMode="External"/><Relationship Id="rId17" Type="http://schemas.openxmlformats.org/officeDocument/2006/relationships/hyperlink" Target="https://adilet.zan.kz/kaz/docs/K1500000414" TargetMode="External"/><Relationship Id="rId38" Type="http://schemas.openxmlformats.org/officeDocument/2006/relationships/hyperlink" Target="https://adilet.zan.kz/kaz/docs/K1100000518" TargetMode="External"/><Relationship Id="rId59" Type="http://schemas.openxmlformats.org/officeDocument/2006/relationships/hyperlink" Target="https://adilet.zan.kz/kaz/docs/K1100000518" TargetMode="External"/><Relationship Id="rId103" Type="http://schemas.openxmlformats.org/officeDocument/2006/relationships/hyperlink" Target="https://adilet.zan.kz/kaz/docs/Z1900000293" TargetMode="External"/><Relationship Id="rId12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22813</Words>
  <Characters>130035</Characters>
  <Application>Microsoft Office Word</Application>
  <DocSecurity>0</DocSecurity>
  <Lines>1083</Lines>
  <Paragraphs>305</Paragraphs>
  <ScaleCrop>false</ScaleCrop>
  <Company/>
  <LinksUpToDate>false</LinksUpToDate>
  <CharactersWithSpaces>152543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2023-12-05T13:38:00Z</dcterms:created>
  <dcterms:modified xsi:type="dcterms:W3CDTF">2023-12-05T13:40:00Z</dcterms:modified>
</cp:coreProperties>
</file>