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B16" w:rsidRPr="003B2B16" w:rsidRDefault="003B2B16" w:rsidP="003B2B16">
      <w:pPr>
        <w:rPr>
          <w:sz w:val="28"/>
          <w:lang w:eastAsia="kk-KZ"/>
        </w:rPr>
      </w:pPr>
      <w:r w:rsidRPr="003B2B16">
        <w:rPr>
          <w:sz w:val="28"/>
          <w:lang w:eastAsia="kk-KZ"/>
        </w:rPr>
        <w:t>"Педагог" кәсіптік стандартын бекіту туралы</w:t>
      </w:r>
    </w:p>
    <w:p w:rsidR="003B2B16" w:rsidRPr="003B2B16" w:rsidRDefault="003B2B16" w:rsidP="003B2B16">
      <w:pPr>
        <w:rPr>
          <w:color w:val="666666"/>
          <w:spacing w:val="2"/>
          <w:sz w:val="20"/>
          <w:szCs w:val="20"/>
          <w:lang w:eastAsia="kk-KZ"/>
        </w:rPr>
      </w:pPr>
      <w:r w:rsidRPr="003B2B16">
        <w:rPr>
          <w:color w:val="666666"/>
          <w:spacing w:val="2"/>
          <w:sz w:val="20"/>
          <w:szCs w:val="20"/>
          <w:lang w:eastAsia="kk-KZ"/>
        </w:rPr>
        <w:t>Қазақстан Республикасы Оқу-ағарту министрінің м.а. 2022 жылғы 15 желтоқсандағы № 500 бұйрығы. Қазақстан Республикасының Әділет министрлігінде 2022 жылғы 19 желтоқсанда № 31149 болып тіркелді</w:t>
      </w:r>
    </w:p>
    <w:p w:rsidR="003B2B16" w:rsidRDefault="003B2B16" w:rsidP="003B2B1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Еңбек Кодексінің 117-бабының </w:t>
      </w:r>
      <w:hyperlink r:id="rId5" w:anchor="z1629" w:history="1">
        <w:r>
          <w:rPr>
            <w:rStyle w:val="a4"/>
            <w:rFonts w:ascii="Courier New" w:hAnsi="Courier New" w:cs="Courier New"/>
            <w:color w:val="073A5E"/>
            <w:spacing w:val="2"/>
            <w:sz w:val="20"/>
            <w:szCs w:val="20"/>
          </w:rPr>
          <w:t>2-1)-тармағына</w:t>
        </w:r>
      </w:hyperlink>
      <w:r>
        <w:rPr>
          <w:rFonts w:ascii="Courier New" w:hAnsi="Courier New" w:cs="Courier New"/>
          <w:color w:val="000000"/>
          <w:spacing w:val="2"/>
          <w:sz w:val="20"/>
          <w:szCs w:val="20"/>
        </w:rPr>
        <w:t> сәйкес БҰЙЫРАМЫН:</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Қоса беріліп отырған "Педагог" кәсіптік стандарты бекітілсін.</w:t>
      </w:r>
    </w:p>
    <w:p w:rsidR="003B2B16" w:rsidRDefault="003B2B16" w:rsidP="003B2B1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bookmarkStart w:id="0" w:name="z3"/>
      <w:bookmarkEnd w:id="0"/>
      <w:r>
        <w:rPr>
          <w:rFonts w:ascii="Courier New" w:hAnsi="Courier New" w:cs="Courier New"/>
          <w:color w:val="000000"/>
          <w:spacing w:val="2"/>
          <w:sz w:val="20"/>
          <w:szCs w:val="20"/>
        </w:rPr>
        <w:t>      2. "Техникалық және кәсіптік білімнің педагогикалық мамандықтары бойынша кәсіби стандарттары бекіту туралы" Қазақстан Республикасы Білім және ғылым министрінің м.а. 2013 жылғы 13 қыркүйектегі № 373 </w:t>
      </w:r>
      <w:hyperlink r:id="rId6" w:anchor="z1" w:history="1">
        <w:r>
          <w:rPr>
            <w:rStyle w:val="a4"/>
            <w:rFonts w:ascii="Courier New" w:hAnsi="Courier New" w:cs="Courier New"/>
            <w:color w:val="073A5E"/>
            <w:spacing w:val="2"/>
            <w:sz w:val="20"/>
            <w:szCs w:val="20"/>
          </w:rPr>
          <w:t>бұйрығының</w:t>
        </w:r>
      </w:hyperlink>
      <w:r>
        <w:rPr>
          <w:rFonts w:ascii="Courier New" w:hAnsi="Courier New" w:cs="Courier New"/>
          <w:color w:val="000000"/>
          <w:spacing w:val="2"/>
          <w:sz w:val="20"/>
          <w:szCs w:val="20"/>
        </w:rPr>
        <w:t> күші жойылды деп танылсын (Нормативтік құқықтық актілерді мемлекеттік тіркеу тізілімінде № 8819 болып тіркелген).</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Қазақстан Республикасы Оқу-ағарту министрлігінің техникалық және кәсіптік білім департаменті Қазақстан Республикасының заңнамасында белгіленген тәртіппен:</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бұйрықтың Қазақстан Республикасы Әділет министрлігінде мемлекеттік тіркелуін;</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осы бұйрық ресми жарияланғаннан кейін оны Қазақстан Республикасы Оқу-ағарту министрлігінің интернет-ресурсында орналастыруды;</w:t>
      </w:r>
    </w:p>
    <w:p w:rsidR="003B2B16" w:rsidRDefault="003B2B16" w:rsidP="003B2B1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bookmarkStart w:id="1" w:name="z7"/>
      <w:bookmarkEnd w:id="1"/>
      <w:r>
        <w:rPr>
          <w:rFonts w:ascii="Courier New" w:hAnsi="Courier New" w:cs="Courier New"/>
          <w:color w:val="000000"/>
          <w:spacing w:val="2"/>
          <w:sz w:val="20"/>
          <w:szCs w:val="20"/>
        </w:rPr>
        <w:t>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w:t>
      </w:r>
      <w:hyperlink r:id="rId7" w:anchor="z5" w:history="1">
        <w:r>
          <w:rPr>
            <w:rStyle w:val="a4"/>
            <w:rFonts w:ascii="Courier New" w:hAnsi="Courier New" w:cs="Courier New"/>
            <w:color w:val="073A5E"/>
            <w:spacing w:val="2"/>
            <w:sz w:val="20"/>
            <w:szCs w:val="20"/>
          </w:rPr>
          <w:t>1)</w:t>
        </w:r>
      </w:hyperlink>
      <w:r>
        <w:rPr>
          <w:rFonts w:ascii="Courier New" w:hAnsi="Courier New" w:cs="Courier New"/>
          <w:color w:val="000000"/>
          <w:spacing w:val="2"/>
          <w:sz w:val="20"/>
          <w:szCs w:val="20"/>
        </w:rPr>
        <w:t> және </w:t>
      </w:r>
      <w:hyperlink r:id="rId8" w:anchor="z6" w:history="1">
        <w:r>
          <w:rPr>
            <w:rStyle w:val="a4"/>
            <w:rFonts w:ascii="Courier New" w:hAnsi="Courier New" w:cs="Courier New"/>
            <w:color w:val="073A5E"/>
            <w:spacing w:val="2"/>
            <w:sz w:val="20"/>
            <w:szCs w:val="20"/>
          </w:rPr>
          <w:t>2) тармақшаларында</w:t>
        </w:r>
      </w:hyperlink>
      <w:r>
        <w:rPr>
          <w:rFonts w:ascii="Courier New" w:hAnsi="Courier New" w:cs="Courier New"/>
          <w:color w:val="000000"/>
          <w:spacing w:val="2"/>
          <w:sz w:val="20"/>
          <w:szCs w:val="20"/>
        </w:rPr>
        <w:t> қарастырылған іс-шаралардың орындалуы туралы мәліметтерді ұсынуды қамтамасыз етсін.</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Осы бұйрықтың орындалуын бақылау жетекшілік жасайтын Қазақстан Республикасының Оқу-ағарту вице-министріне жүктелсін.</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Осы бұйрық алғашқы ресми жарияланған күнінен кейін күнтізбелік он күн өткен соң қолданысқа енгізіледі.</w:t>
      </w:r>
    </w:p>
    <w:tbl>
      <w:tblPr>
        <w:tblW w:w="13380" w:type="dxa"/>
        <w:shd w:val="clear" w:color="auto" w:fill="FFFFFF"/>
        <w:tblCellMar>
          <w:left w:w="0" w:type="dxa"/>
          <w:right w:w="0" w:type="dxa"/>
        </w:tblCellMar>
        <w:tblLook w:val="04A0" w:firstRow="1" w:lastRow="0" w:firstColumn="1" w:lastColumn="0" w:noHBand="0" w:noVBand="1"/>
      </w:tblPr>
      <w:tblGrid>
        <w:gridCol w:w="8702"/>
        <w:gridCol w:w="4678"/>
      </w:tblGrid>
      <w:tr w:rsidR="003B2B16" w:rsidTr="003B2B16">
        <w:tc>
          <w:tcPr>
            <w:tcW w:w="6000" w:type="dxa"/>
            <w:tcBorders>
              <w:top w:val="nil"/>
              <w:left w:val="nil"/>
              <w:bottom w:val="nil"/>
              <w:right w:val="nil"/>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r>
              <w:rPr>
                <w:rFonts w:ascii="Courier New" w:hAnsi="Courier New" w:cs="Courier New"/>
                <w:i/>
                <w:iCs/>
                <w:color w:val="000000"/>
                <w:sz w:val="20"/>
                <w:szCs w:val="20"/>
                <w:bdr w:val="none" w:sz="0" w:space="0" w:color="auto" w:frame="1"/>
              </w:rPr>
              <w:t>      Қазақстан Республикасы</w:t>
            </w:r>
            <w:r>
              <w:rPr>
                <w:rFonts w:ascii="Courier New" w:hAnsi="Courier New" w:cs="Courier New"/>
                <w:i/>
                <w:iCs/>
                <w:color w:val="000000"/>
                <w:sz w:val="20"/>
                <w:szCs w:val="20"/>
                <w:bdr w:val="none" w:sz="0" w:space="0" w:color="auto" w:frame="1"/>
              </w:rPr>
              <w:br/>
              <w:t>Оқу-ағарту министірінің м.а.</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r>
              <w:rPr>
                <w:rFonts w:ascii="Courier New" w:hAnsi="Courier New" w:cs="Courier New"/>
                <w:i/>
                <w:iCs/>
                <w:color w:val="000000"/>
                <w:sz w:val="20"/>
                <w:szCs w:val="20"/>
                <w:bdr w:val="none" w:sz="0" w:space="0" w:color="auto" w:frame="1"/>
              </w:rPr>
              <w:t>Ш. Каринова</w:t>
            </w:r>
          </w:p>
        </w:tc>
      </w:tr>
    </w:tbl>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"КЕЛІСІЛДІ"</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Еңбек және халықты әлеуметтік</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қорғау министрлігі</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B2B16" w:rsidTr="003B2B16">
        <w:tc>
          <w:tcPr>
            <w:tcW w:w="5805" w:type="dxa"/>
            <w:tcBorders>
              <w:top w:val="nil"/>
              <w:left w:val="nil"/>
              <w:bottom w:val="nil"/>
              <w:right w:val="nil"/>
            </w:tcBorders>
            <w:shd w:val="clear" w:color="auto" w:fill="auto"/>
            <w:tcMar>
              <w:top w:w="45" w:type="dxa"/>
              <w:left w:w="75" w:type="dxa"/>
              <w:bottom w:w="45" w:type="dxa"/>
              <w:right w:w="75" w:type="dxa"/>
            </w:tcMar>
            <w:hideMark/>
          </w:tcPr>
          <w:p w:rsidR="003B2B16" w:rsidRDefault="003B2B16">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B2B16" w:rsidRDefault="003B2B16">
            <w:pPr>
              <w:jc w:val="center"/>
              <w:rPr>
                <w:rFonts w:ascii="Courier New" w:hAnsi="Courier New" w:cs="Courier New"/>
                <w:color w:val="000000"/>
                <w:sz w:val="20"/>
                <w:szCs w:val="20"/>
              </w:rPr>
            </w:pPr>
            <w:bookmarkStart w:id="2" w:name="z10"/>
            <w:bookmarkEnd w:id="2"/>
            <w:r>
              <w:rPr>
                <w:rFonts w:ascii="Courier New" w:hAnsi="Courier New" w:cs="Courier New"/>
                <w:color w:val="000000"/>
                <w:sz w:val="20"/>
                <w:szCs w:val="20"/>
              </w:rPr>
              <w:t>Қазақстан Республикасы</w:t>
            </w:r>
            <w:r>
              <w:rPr>
                <w:rFonts w:ascii="Courier New" w:hAnsi="Courier New" w:cs="Courier New"/>
                <w:color w:val="000000"/>
                <w:sz w:val="20"/>
                <w:szCs w:val="20"/>
              </w:rPr>
              <w:br/>
              <w:t>Оқу-ағарту министірінің м.а.</w:t>
            </w:r>
            <w:r>
              <w:rPr>
                <w:rFonts w:ascii="Courier New" w:hAnsi="Courier New" w:cs="Courier New"/>
                <w:color w:val="000000"/>
                <w:sz w:val="20"/>
                <w:szCs w:val="20"/>
              </w:rPr>
              <w:br/>
              <w:t>2022 жылғы 15 желтоқсандағы</w:t>
            </w:r>
            <w:r>
              <w:rPr>
                <w:rFonts w:ascii="Courier New" w:hAnsi="Courier New" w:cs="Courier New"/>
                <w:color w:val="000000"/>
                <w:sz w:val="20"/>
                <w:szCs w:val="20"/>
              </w:rPr>
              <w:br/>
            </w:r>
            <w:r>
              <w:rPr>
                <w:rFonts w:ascii="Courier New" w:hAnsi="Courier New" w:cs="Courier New"/>
                <w:color w:val="000000"/>
                <w:sz w:val="20"/>
                <w:szCs w:val="20"/>
              </w:rPr>
              <w:lastRenderedPageBreak/>
              <w:t>№ 500 бұйрығымен</w:t>
            </w:r>
            <w:r>
              <w:rPr>
                <w:rFonts w:ascii="Courier New" w:hAnsi="Courier New" w:cs="Courier New"/>
                <w:color w:val="000000"/>
                <w:sz w:val="20"/>
                <w:szCs w:val="20"/>
              </w:rPr>
              <w:br/>
              <w:t>бекітілген</w:t>
            </w:r>
          </w:p>
        </w:tc>
      </w:tr>
    </w:tbl>
    <w:p w:rsidR="003B2B16" w:rsidRDefault="003B2B16" w:rsidP="003B2B16">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"Педагог" кәсіптік стандарты</w:t>
      </w:r>
    </w:p>
    <w:p w:rsidR="003B2B16" w:rsidRDefault="003B2B16" w:rsidP="003B2B16">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 тарау. Жалпы ережелер</w:t>
      </w:r>
    </w:p>
    <w:p w:rsidR="003B2B16" w:rsidRDefault="003B2B16" w:rsidP="003B2B1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bookmarkStart w:id="3" w:name="z13"/>
      <w:bookmarkEnd w:id="3"/>
      <w:r>
        <w:rPr>
          <w:rFonts w:ascii="Courier New" w:hAnsi="Courier New" w:cs="Courier New"/>
          <w:color w:val="000000"/>
          <w:spacing w:val="2"/>
          <w:sz w:val="20"/>
          <w:szCs w:val="20"/>
        </w:rPr>
        <w:t>      1. "Педагог" кәсіптік </w:t>
      </w:r>
      <w:hyperlink r:id="rId9" w:anchor="z11" w:history="1">
        <w:r>
          <w:rPr>
            <w:rStyle w:val="a4"/>
            <w:rFonts w:ascii="Courier New" w:hAnsi="Courier New" w:cs="Courier New"/>
            <w:color w:val="073A5E"/>
            <w:spacing w:val="2"/>
            <w:sz w:val="20"/>
            <w:szCs w:val="20"/>
          </w:rPr>
          <w:t>стандарты</w:t>
        </w:r>
      </w:hyperlink>
      <w:r>
        <w:rPr>
          <w:rFonts w:ascii="Courier New" w:hAnsi="Courier New" w:cs="Courier New"/>
          <w:color w:val="000000"/>
          <w:spacing w:val="2"/>
          <w:sz w:val="20"/>
          <w:szCs w:val="20"/>
        </w:rPr>
        <w:t> (бұдан әрі – Стандарт) Қазақстан Республикасы Еңбек кодексінің 117-бабының </w:t>
      </w:r>
      <w:hyperlink r:id="rId10" w:anchor="z1629" w:history="1">
        <w:r>
          <w:rPr>
            <w:rStyle w:val="a4"/>
            <w:rFonts w:ascii="Courier New" w:hAnsi="Courier New" w:cs="Courier New"/>
            <w:color w:val="073A5E"/>
            <w:spacing w:val="2"/>
            <w:sz w:val="20"/>
            <w:szCs w:val="20"/>
          </w:rPr>
          <w:t>2-1) тармағына</w:t>
        </w:r>
      </w:hyperlink>
      <w:r>
        <w:rPr>
          <w:rFonts w:ascii="Courier New" w:hAnsi="Courier New" w:cs="Courier New"/>
          <w:color w:val="000000"/>
          <w:spacing w:val="2"/>
          <w:sz w:val="20"/>
          <w:szCs w:val="20"/>
        </w:rPr>
        <w:t> сәйкес әзірленді және жоғары және жоғары оқу орнынан кейінгі білім беруді қоспағанда, білім берудің барлық деңгейлеріндегі педагогтердің біліктілік деңгейіне, құзыретіне, мазмұнына, сапасына және еңбек жағдайларына қойылатын талаптарды айқындайды.</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Стандарт:</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педагогикалық қызметтің мазмұнын, оның даярлық деңгейіне қойылатын талаптарды сипаттайды;</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педагогтерді даярлау мен біліктілігін арттырудың, басқа қызмет салаларындағы мамандарды қайта даярлаудың білім беру бағдарламаларын әзірлеу үшін негіз болып табылады;</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кәсіби өрлеу құзыреттілігін мамандыққа дайындалудан және оған кірісуден бастап педагогикалық шеберлікке дейін сипаттайды;</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нақты педагогтің еңбек қызметі мен практикада кәсіби дәлелденген эталонының арақатынасының негізін қалыптастырады;</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педагогке өз мансабын кәсіби дамытуға мүмкіндік береді;</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педагогтің біліктілік деңгейлерінің, еңбек функциялары мен кәсіби даму дәрежесінің дифференциалды бағалау құралы болып табылады;</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педагогке өзгерістер мен инновациялық процестерге белсенді жауап беріп, оқыту мен тәрбиелеуде лидерлік қасиеттерді дамытуға мүмкіндік береді;</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педагогтердің кәсіби дамуының навигаторы болып табылады.</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Стандарттың қолданылу саласы:</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педагогтің кәсіби құзыреттілігін бірыңғай түсінуді қамтамасыз ету және қоғамның мүдделі тараптарын хабардар ету;</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кәсіптік оқыту бағдарламаларының мақсаттары мен мазмұнын айқындау;</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педагогикалық қызметті жобалау мен жүзеге асырудағы педагогтің кәсіби құзыреттілігін сипаттау;</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 педагогтің кәсіби қайта даярлау және біліктілігін арттыру жүйесін дамыту;</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педагогтің біліктілік талаптары мен еңбек функцияларының деңгейлерін белгілеу және бағалау;</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өзгерістерді басқару және өзінің педагогикалық қызметінің мазмұнын бейімдеу.</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Осы стандартта мынадай негізгі терминдер мен анықтамалар қолданылады:</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кәсіби қызмет (еңбек функциясы) – бір немесе бірнеше еңбек міндеттерін шешуге бағытталған өзара байланысты әрекеттер жиынтығы;</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оқыту/тәрбиелеу және оқыту тәжірибесі – білім алушылардың/тәрбиеленушілердің оқыту процесін ұйымдастырудағы, білім беру мазмұнын игерудегі және тұлғалық қасиеттерін қалыптастырудағы жоспарлы және жүйелі қолдау көрсетуге бағытталған оқыту мен тәрбие мақсаттарын іске асырудағы педагогтің қызметі;</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инновациялық процесс – білім беру жүйесінде инновацияларды құруға, игеруге, пайдалануға және таратуға бағытталған кешенді қызмет;</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проактивтілік – импульсивті реакцияларға басымдық беруге және берілмеуге көмектесетін дағды;</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қауіпсіз білім беру ортасы – білім беру ұйымының ішкі өмірінің тұтас сапалық сипаттамасы, ол жеке тұлғаны оқытудың, тәрбиелеудің және дамытудың барлық оң мүмкіндіктерінің жиынтығы болып табылады.</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Осы кәсіптік стандартта келесі қысқартулар қолданылады:</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БТБА – жұмысшылардың жұмыстары мен кәсіптерінің бірыңғай тарифтік-біліктілік анықтамалығы;</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 – басшылар, мамандар және басқа да қызметшілер лауазымдарының біліктілік анықтамалығы;</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СБШ – салалық біліктілік шеңбері.</w:t>
      </w:r>
    </w:p>
    <w:p w:rsidR="003B2B16" w:rsidRDefault="003B2B16" w:rsidP="003B2B16">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 тарау. Кәсіптік стандарттың паспорты</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Кәсіптік стандарттың атауы: "Педагог".</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Кәсіптік стандартты әзірлеудің мақсаты: кәсіби педагогикалық қызметтің мазмұны мен сапасына бірыңғай талаптарды белгілеу, педагогтердің біліктілік </w:t>
      </w:r>
      <w:r>
        <w:rPr>
          <w:rFonts w:ascii="Courier New" w:hAnsi="Courier New" w:cs="Courier New"/>
          <w:color w:val="000000"/>
          <w:spacing w:val="2"/>
          <w:sz w:val="20"/>
          <w:szCs w:val="20"/>
        </w:rPr>
        <w:lastRenderedPageBreak/>
        <w:t>деңгейін бағалау, аттестаттауды жүргізу, лауазымдық нұсқаулықтарды қалыптастыру, біліктілікті сертификаттау және растау, кадрлар даярлау.</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Стандарт педагогті даярлаудың, біліктілігін арттырудың және үздіксіз кәсіптік оқыту мүмкіндіктерінде білім беру бағдарламаларының негізін, қызметтің басқа салаларындағы мамандарды қайта даярлаудағы басымдықтарды айқындайды, педагогті оқыту және білім беру/тәрбиелеу тәжірибесін, қоғамның сенімі мен құрметін, педагогтің кәсіби адалдығын қолдауға, кәсіби қоғамдастықта білім беру/оқыту және тәрбиелеуде педагогтің көшбасшылығын дамытуға ықпал етеді.</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Кәсіби топ:</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Мамандар – білім беру саласындағы кәсіби мамандар.</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Кәсіби кіші топ:</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колледждердің және басқа да техникалық және кәсіптік білім беру ұйымдарының инженерлік-педагогикалық қызметкерлері (колледж оқытушысы);</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орта мектеп мұғалімдері (мектеп педагогі);</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бастауыш мектептегі мұғалімдер және мектепке дейінгі білім берудегі тәрбиешілер (мектепке дейінгі тәрбие мен оқыту ұйымының тәрбиешісі);</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басқа мамандар - білім беру саласындағы мамандар.</w:t>
      </w:r>
    </w:p>
    <w:p w:rsidR="003B2B16" w:rsidRDefault="003B2B16" w:rsidP="003B2B1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bookmarkStart w:id="4" w:name="z41"/>
      <w:bookmarkEnd w:id="4"/>
      <w:r>
        <w:rPr>
          <w:rFonts w:ascii="Courier New" w:hAnsi="Courier New" w:cs="Courier New"/>
          <w:color w:val="000000"/>
          <w:spacing w:val="2"/>
          <w:sz w:val="20"/>
          <w:szCs w:val="20"/>
        </w:rPr>
        <w:t>      9. Педагогтердің кәсіби қызметінің жалпы сипаттамасы осы бұйрыққа </w:t>
      </w:r>
      <w:hyperlink r:id="rId11" w:anchor="z53" w:history="1">
        <w:r>
          <w:rPr>
            <w:rStyle w:val="a4"/>
            <w:rFonts w:ascii="Courier New" w:hAnsi="Courier New" w:cs="Courier New"/>
            <w:color w:val="073A5E"/>
            <w:spacing w:val="2"/>
            <w:sz w:val="20"/>
            <w:szCs w:val="20"/>
          </w:rPr>
          <w:t>1-қосымшаға</w:t>
        </w:r>
      </w:hyperlink>
      <w:r>
        <w:rPr>
          <w:rFonts w:ascii="Courier New" w:hAnsi="Courier New" w:cs="Courier New"/>
          <w:color w:val="000000"/>
          <w:spacing w:val="2"/>
          <w:sz w:val="20"/>
          <w:szCs w:val="20"/>
        </w:rPr>
        <w:t> сәйкес педагогтің кәсіби құзыреттерінің шеңберін қамтиды.</w:t>
      </w:r>
    </w:p>
    <w:p w:rsidR="003B2B16" w:rsidRDefault="003B2B16" w:rsidP="003B2B1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bookmarkStart w:id="5" w:name="z42"/>
      <w:bookmarkEnd w:id="5"/>
      <w:r>
        <w:rPr>
          <w:rFonts w:ascii="Courier New" w:hAnsi="Courier New" w:cs="Courier New"/>
          <w:color w:val="000000"/>
          <w:spacing w:val="2"/>
          <w:sz w:val="20"/>
          <w:szCs w:val="20"/>
        </w:rPr>
        <w:t>      10. Педагогтердің біліктілік санаттары бойынша құзыреттілік критерийлері арттыру қағидаты негізінде құрылымдалып, осы бұйрыққа </w:t>
      </w:r>
      <w:hyperlink r:id="rId12" w:anchor="z54" w:history="1">
        <w:r>
          <w:rPr>
            <w:rStyle w:val="a4"/>
            <w:rFonts w:ascii="Courier New" w:hAnsi="Courier New" w:cs="Courier New"/>
            <w:color w:val="073A5E"/>
            <w:spacing w:val="2"/>
            <w:sz w:val="20"/>
            <w:szCs w:val="20"/>
          </w:rPr>
          <w:t>2-қосымшаға</w:t>
        </w:r>
      </w:hyperlink>
      <w:r>
        <w:rPr>
          <w:rFonts w:ascii="Courier New" w:hAnsi="Courier New" w:cs="Courier New"/>
          <w:color w:val="000000"/>
          <w:spacing w:val="2"/>
          <w:sz w:val="20"/>
          <w:szCs w:val="20"/>
        </w:rPr>
        <w:t> сәйкес айқындалады.</w:t>
      </w:r>
    </w:p>
    <w:p w:rsidR="003B2B16" w:rsidRDefault="003B2B16" w:rsidP="003B2B16">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3-тарау. Кәсіптер карточкалары</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Кәсіптер карточкалары осы кәсіптік стандарттың қосымшасында көрсетіледі.</w:t>
      </w:r>
    </w:p>
    <w:p w:rsidR="003B2B16" w:rsidRDefault="003B2B16" w:rsidP="003B2B1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Кәсіптер тізімі:</w:t>
      </w:r>
    </w:p>
    <w:p w:rsidR="003B2B16" w:rsidRDefault="003B2B16" w:rsidP="003B2B1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bookmarkStart w:id="6" w:name="z45"/>
      <w:bookmarkEnd w:id="6"/>
      <w:r>
        <w:rPr>
          <w:rFonts w:ascii="Courier New" w:hAnsi="Courier New" w:cs="Courier New"/>
          <w:color w:val="000000"/>
          <w:spacing w:val="2"/>
          <w:sz w:val="20"/>
          <w:szCs w:val="20"/>
        </w:rPr>
        <w:t>      1) Осы бұйрыққа </w:t>
      </w:r>
      <w:hyperlink r:id="rId13" w:anchor="z55" w:history="1">
        <w:r>
          <w:rPr>
            <w:rStyle w:val="a4"/>
            <w:rFonts w:ascii="Courier New" w:hAnsi="Courier New" w:cs="Courier New"/>
            <w:color w:val="073A5E"/>
            <w:spacing w:val="2"/>
            <w:sz w:val="20"/>
            <w:szCs w:val="20"/>
          </w:rPr>
          <w:t>3-қосымшаға</w:t>
        </w:r>
      </w:hyperlink>
      <w:r>
        <w:rPr>
          <w:rFonts w:ascii="Courier New" w:hAnsi="Courier New" w:cs="Courier New"/>
          <w:color w:val="000000"/>
          <w:spacing w:val="2"/>
          <w:sz w:val="20"/>
          <w:szCs w:val="20"/>
        </w:rPr>
        <w:t> сәйкес Мектепке дейінгі тәрбие және оқыту ұйымының тәрбиешісі – СБШ бойынша 5-6 деңгейлер;</w:t>
      </w:r>
    </w:p>
    <w:p w:rsidR="003B2B16" w:rsidRDefault="003B2B16" w:rsidP="003B2B1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bookmarkStart w:id="7" w:name="z46"/>
      <w:bookmarkEnd w:id="7"/>
      <w:r>
        <w:rPr>
          <w:rFonts w:ascii="Courier New" w:hAnsi="Courier New" w:cs="Courier New"/>
          <w:color w:val="000000"/>
          <w:spacing w:val="2"/>
          <w:sz w:val="20"/>
          <w:szCs w:val="20"/>
        </w:rPr>
        <w:t>      2) Осы бұйрыққа </w:t>
      </w:r>
      <w:hyperlink r:id="rId14" w:anchor="z56" w:history="1">
        <w:r>
          <w:rPr>
            <w:rStyle w:val="a4"/>
            <w:rFonts w:ascii="Courier New" w:hAnsi="Courier New" w:cs="Courier New"/>
            <w:color w:val="073A5E"/>
            <w:spacing w:val="2"/>
            <w:sz w:val="20"/>
            <w:szCs w:val="20"/>
          </w:rPr>
          <w:t>4-қосымшаға</w:t>
        </w:r>
      </w:hyperlink>
      <w:r>
        <w:rPr>
          <w:rFonts w:ascii="Courier New" w:hAnsi="Courier New" w:cs="Courier New"/>
          <w:color w:val="000000"/>
          <w:spacing w:val="2"/>
          <w:sz w:val="20"/>
          <w:szCs w:val="20"/>
        </w:rPr>
        <w:t> сәйкес Мектеп педагогі – СБШ бойынша 4-7 деңгейлер;</w:t>
      </w:r>
    </w:p>
    <w:p w:rsidR="003B2B16" w:rsidRDefault="003B2B16" w:rsidP="003B2B1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bookmarkStart w:id="8" w:name="z47"/>
      <w:bookmarkEnd w:id="8"/>
      <w:r>
        <w:rPr>
          <w:rFonts w:ascii="Courier New" w:hAnsi="Courier New" w:cs="Courier New"/>
          <w:color w:val="000000"/>
          <w:spacing w:val="2"/>
          <w:sz w:val="20"/>
          <w:szCs w:val="20"/>
        </w:rPr>
        <w:t>      3) Осы бұйрыққа </w:t>
      </w:r>
      <w:hyperlink r:id="rId15" w:anchor="z57" w:history="1">
        <w:r>
          <w:rPr>
            <w:rStyle w:val="a4"/>
            <w:rFonts w:ascii="Courier New" w:hAnsi="Courier New" w:cs="Courier New"/>
            <w:color w:val="073A5E"/>
            <w:spacing w:val="2"/>
            <w:sz w:val="20"/>
            <w:szCs w:val="20"/>
          </w:rPr>
          <w:t>5-қосымшаға</w:t>
        </w:r>
      </w:hyperlink>
      <w:r>
        <w:rPr>
          <w:rFonts w:ascii="Courier New" w:hAnsi="Courier New" w:cs="Courier New"/>
          <w:color w:val="000000"/>
          <w:spacing w:val="2"/>
          <w:sz w:val="20"/>
          <w:szCs w:val="20"/>
        </w:rPr>
        <w:t> сәйкес Техникалық және кәсіптік, орта білімнен кейінгі білім беру ұйымының оқытушысы – СБШ бойынша 6 деңгей;</w:t>
      </w:r>
    </w:p>
    <w:p w:rsidR="003B2B16" w:rsidRDefault="003B2B16" w:rsidP="003B2B1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bookmarkStart w:id="9" w:name="z48"/>
      <w:bookmarkEnd w:id="9"/>
      <w:r>
        <w:rPr>
          <w:rFonts w:ascii="Courier New" w:hAnsi="Courier New" w:cs="Courier New"/>
          <w:color w:val="000000"/>
          <w:spacing w:val="2"/>
          <w:sz w:val="20"/>
          <w:szCs w:val="20"/>
        </w:rPr>
        <w:t>      4) Осы бұйрыққа </w:t>
      </w:r>
      <w:hyperlink r:id="rId16" w:anchor="z58" w:history="1">
        <w:r>
          <w:rPr>
            <w:rStyle w:val="a4"/>
            <w:rFonts w:ascii="Courier New" w:hAnsi="Courier New" w:cs="Courier New"/>
            <w:color w:val="073A5E"/>
            <w:spacing w:val="2"/>
            <w:sz w:val="20"/>
            <w:szCs w:val="20"/>
          </w:rPr>
          <w:t>6-қосымшаға</w:t>
        </w:r>
      </w:hyperlink>
      <w:r>
        <w:rPr>
          <w:rFonts w:ascii="Courier New" w:hAnsi="Courier New" w:cs="Courier New"/>
          <w:color w:val="000000"/>
          <w:spacing w:val="2"/>
          <w:sz w:val="20"/>
          <w:szCs w:val="20"/>
        </w:rPr>
        <w:t> сәйкес Өндірістік оқыту шебері – СБШ бойынша5-6 деңгейлер;</w:t>
      </w:r>
    </w:p>
    <w:p w:rsidR="003B2B16" w:rsidRDefault="003B2B16" w:rsidP="003B2B1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bookmarkStart w:id="10" w:name="z49"/>
      <w:bookmarkEnd w:id="10"/>
      <w:r>
        <w:rPr>
          <w:rFonts w:ascii="Courier New" w:hAnsi="Courier New" w:cs="Courier New"/>
          <w:color w:val="000000"/>
          <w:spacing w:val="2"/>
          <w:sz w:val="20"/>
          <w:szCs w:val="20"/>
        </w:rPr>
        <w:lastRenderedPageBreak/>
        <w:t>      5) Осы бұйрыққа </w:t>
      </w:r>
      <w:hyperlink r:id="rId17" w:anchor="z59" w:history="1">
        <w:r>
          <w:rPr>
            <w:rStyle w:val="a4"/>
            <w:rFonts w:ascii="Courier New" w:hAnsi="Courier New" w:cs="Courier New"/>
            <w:color w:val="073A5E"/>
            <w:spacing w:val="2"/>
            <w:sz w:val="20"/>
            <w:szCs w:val="20"/>
          </w:rPr>
          <w:t>7-қосымшаға</w:t>
        </w:r>
      </w:hyperlink>
      <w:r>
        <w:rPr>
          <w:rFonts w:ascii="Courier New" w:hAnsi="Courier New" w:cs="Courier New"/>
          <w:color w:val="000000"/>
          <w:spacing w:val="2"/>
          <w:sz w:val="20"/>
          <w:szCs w:val="20"/>
        </w:rPr>
        <w:t> сәйкес Қосымша білім беру педагогы – СБШ бойынша 6 деңгей;</w:t>
      </w:r>
    </w:p>
    <w:p w:rsidR="003B2B16" w:rsidRDefault="003B2B16" w:rsidP="003B2B1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bookmarkStart w:id="11" w:name="z50"/>
      <w:bookmarkEnd w:id="11"/>
      <w:r>
        <w:rPr>
          <w:rFonts w:ascii="Courier New" w:hAnsi="Courier New" w:cs="Courier New"/>
          <w:color w:val="000000"/>
          <w:spacing w:val="2"/>
          <w:sz w:val="20"/>
          <w:szCs w:val="20"/>
        </w:rPr>
        <w:t>      6) Осы бұйрыққа </w:t>
      </w:r>
      <w:hyperlink r:id="rId18" w:anchor="z60" w:history="1">
        <w:r>
          <w:rPr>
            <w:rStyle w:val="a4"/>
            <w:rFonts w:ascii="Courier New" w:hAnsi="Courier New" w:cs="Courier New"/>
            <w:color w:val="073A5E"/>
            <w:spacing w:val="2"/>
            <w:sz w:val="20"/>
            <w:szCs w:val="20"/>
          </w:rPr>
          <w:t>8-қосымшаға</w:t>
        </w:r>
      </w:hyperlink>
      <w:r>
        <w:rPr>
          <w:rFonts w:ascii="Courier New" w:hAnsi="Courier New" w:cs="Courier New"/>
          <w:color w:val="000000"/>
          <w:spacing w:val="2"/>
          <w:sz w:val="20"/>
          <w:szCs w:val="20"/>
        </w:rPr>
        <w:t> сәйкес Арнайы педагог – СБШ бойынша 6 деңгей;</w:t>
      </w:r>
    </w:p>
    <w:p w:rsidR="003B2B16" w:rsidRDefault="003B2B16" w:rsidP="003B2B1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bookmarkStart w:id="12" w:name="z51"/>
      <w:bookmarkEnd w:id="12"/>
      <w:r>
        <w:rPr>
          <w:rFonts w:ascii="Courier New" w:hAnsi="Courier New" w:cs="Courier New"/>
          <w:color w:val="000000"/>
          <w:spacing w:val="2"/>
          <w:sz w:val="20"/>
          <w:szCs w:val="20"/>
        </w:rPr>
        <w:t>      7) Осы бұйрыққа </w:t>
      </w:r>
      <w:hyperlink r:id="rId19" w:anchor="z61" w:history="1">
        <w:r>
          <w:rPr>
            <w:rStyle w:val="a4"/>
            <w:rFonts w:ascii="Courier New" w:hAnsi="Courier New" w:cs="Courier New"/>
            <w:color w:val="073A5E"/>
            <w:spacing w:val="2"/>
            <w:sz w:val="20"/>
            <w:szCs w:val="20"/>
          </w:rPr>
          <w:t>9-қосымшаға</w:t>
        </w:r>
      </w:hyperlink>
      <w:r>
        <w:rPr>
          <w:rFonts w:ascii="Courier New" w:hAnsi="Courier New" w:cs="Courier New"/>
          <w:color w:val="000000"/>
          <w:spacing w:val="2"/>
          <w:sz w:val="20"/>
          <w:szCs w:val="20"/>
        </w:rPr>
        <w:t> сәйкес Педагог-психолог – СБШ бойынша 6-7 деңгейлер;</w:t>
      </w:r>
    </w:p>
    <w:p w:rsidR="003B2B16" w:rsidRDefault="003B2B16" w:rsidP="003B2B1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bookmarkStart w:id="13" w:name="z52"/>
      <w:bookmarkEnd w:id="13"/>
      <w:r>
        <w:rPr>
          <w:rFonts w:ascii="Courier New" w:hAnsi="Courier New" w:cs="Courier New"/>
          <w:color w:val="000000"/>
          <w:spacing w:val="2"/>
          <w:sz w:val="20"/>
          <w:szCs w:val="20"/>
        </w:rPr>
        <w:t>      8) Осы бұйрыққа </w:t>
      </w:r>
      <w:hyperlink r:id="rId20" w:anchor="z62" w:history="1">
        <w:r>
          <w:rPr>
            <w:rStyle w:val="a4"/>
            <w:rFonts w:ascii="Courier New" w:hAnsi="Courier New" w:cs="Courier New"/>
            <w:color w:val="073A5E"/>
            <w:spacing w:val="2"/>
            <w:sz w:val="20"/>
            <w:szCs w:val="20"/>
          </w:rPr>
          <w:t>10-қосымшаға</w:t>
        </w:r>
      </w:hyperlink>
      <w:r>
        <w:rPr>
          <w:rFonts w:ascii="Courier New" w:hAnsi="Courier New" w:cs="Courier New"/>
          <w:color w:val="000000"/>
          <w:spacing w:val="2"/>
          <w:sz w:val="20"/>
          <w:szCs w:val="20"/>
        </w:rPr>
        <w:t> сәйкес Әлеуметтік педагог – СБШ бойынша 6 деңгей.</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B2B16" w:rsidTr="003B2B16">
        <w:tc>
          <w:tcPr>
            <w:tcW w:w="5805" w:type="dxa"/>
            <w:tcBorders>
              <w:top w:val="nil"/>
              <w:left w:val="nil"/>
              <w:bottom w:val="nil"/>
              <w:right w:val="nil"/>
            </w:tcBorders>
            <w:shd w:val="clear" w:color="auto" w:fill="auto"/>
            <w:tcMar>
              <w:top w:w="45" w:type="dxa"/>
              <w:left w:w="75" w:type="dxa"/>
              <w:bottom w:w="45" w:type="dxa"/>
              <w:right w:w="75" w:type="dxa"/>
            </w:tcMar>
            <w:hideMark/>
          </w:tcPr>
          <w:p w:rsidR="003B2B16" w:rsidRDefault="003B2B16">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B2B16" w:rsidRDefault="003B2B16">
            <w:pPr>
              <w:jc w:val="center"/>
              <w:rPr>
                <w:rFonts w:ascii="Courier New" w:hAnsi="Courier New" w:cs="Courier New"/>
                <w:color w:val="000000"/>
                <w:sz w:val="20"/>
                <w:szCs w:val="20"/>
              </w:rPr>
            </w:pPr>
            <w:bookmarkStart w:id="14" w:name="z53"/>
            <w:bookmarkEnd w:id="14"/>
            <w:r>
              <w:rPr>
                <w:rFonts w:ascii="Courier New" w:hAnsi="Courier New" w:cs="Courier New"/>
                <w:color w:val="000000"/>
                <w:sz w:val="20"/>
                <w:szCs w:val="20"/>
              </w:rPr>
              <w:t>"Педагог" кәсіптік</w:t>
            </w:r>
            <w:r>
              <w:rPr>
                <w:rFonts w:ascii="Courier New" w:hAnsi="Courier New" w:cs="Courier New"/>
                <w:color w:val="000000"/>
                <w:sz w:val="20"/>
                <w:szCs w:val="20"/>
              </w:rPr>
              <w:br/>
              <w:t>стандартына</w:t>
            </w:r>
            <w:r>
              <w:rPr>
                <w:rFonts w:ascii="Courier New" w:hAnsi="Courier New" w:cs="Courier New"/>
                <w:color w:val="000000"/>
                <w:sz w:val="20"/>
                <w:szCs w:val="20"/>
              </w:rPr>
              <w:br/>
              <w:t>1-қосымша</w:t>
            </w:r>
          </w:p>
        </w:tc>
      </w:tr>
    </w:tbl>
    <w:p w:rsidR="003B2B16" w:rsidRDefault="003B2B16" w:rsidP="003B2B16">
      <w:pPr>
        <w:rPr>
          <w:vanish/>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12"/>
        <w:gridCol w:w="3138"/>
        <w:gridCol w:w="5830"/>
      </w:tblGrid>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Құзыреттер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Критерийлер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Индикаторлар</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Кәсіби құндылықтар</w:t>
            </w:r>
            <w:r>
              <w:rPr>
                <w:rFonts w:ascii="Courier New" w:hAnsi="Courier New" w:cs="Courier New"/>
                <w:color w:val="000000"/>
                <w:spacing w:val="2"/>
                <w:sz w:val="20"/>
                <w:szCs w:val="20"/>
              </w:rPr>
              <w:br/>
              <w:t>Өзінің кәсіби қызметін құрмет пен жауапкершілік, адалдық пен әділеттілік негізінде орындайды.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 Педагог мамандығына адалдық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1.1.1 Барлық білім алушылардың/ тәрбиеленушілердің білім беру мақсаттарына қол жеткізу қабілетіне сенімділік танытады;</w:t>
            </w:r>
            <w:r>
              <w:rPr>
                <w:rFonts w:ascii="Courier New" w:hAnsi="Courier New" w:cs="Courier New"/>
                <w:color w:val="000000"/>
                <w:spacing w:val="2"/>
                <w:sz w:val="20"/>
                <w:szCs w:val="20"/>
              </w:rPr>
              <w:br/>
              <w:t>1.1.2 Педагог мамандығына адалдығын көрсетеді;</w:t>
            </w:r>
            <w:r>
              <w:rPr>
                <w:rFonts w:ascii="Courier New" w:hAnsi="Courier New" w:cs="Courier New"/>
                <w:color w:val="000000"/>
                <w:spacing w:val="2"/>
                <w:sz w:val="20"/>
                <w:szCs w:val="20"/>
              </w:rPr>
              <w:br/>
              <w:t>1.1.3 Өз қызметіндегі қолданыста нормативтік құқықтық актілерді басшылыққа алады.</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 Азаматтық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1.2.1Қазақстанның ұлттық және мәдени</w:t>
            </w:r>
            <w:r>
              <w:rPr>
                <w:rFonts w:ascii="Courier New" w:hAnsi="Courier New" w:cs="Courier New"/>
                <w:color w:val="000000"/>
                <w:spacing w:val="2"/>
                <w:sz w:val="20"/>
                <w:szCs w:val="20"/>
              </w:rPr>
              <w:br/>
              <w:t>құндылықтарына адалдығын білдіреді;</w:t>
            </w:r>
            <w:r>
              <w:rPr>
                <w:rFonts w:ascii="Courier New" w:hAnsi="Courier New" w:cs="Courier New"/>
                <w:color w:val="000000"/>
                <w:spacing w:val="2"/>
                <w:sz w:val="20"/>
                <w:szCs w:val="20"/>
              </w:rPr>
              <w:br/>
              <w:t>1.2.2Жаһандық мәдени және түрлі тілдерге құрмет көрсетеді;</w:t>
            </w:r>
            <w:r>
              <w:rPr>
                <w:rFonts w:ascii="Courier New" w:hAnsi="Courier New" w:cs="Courier New"/>
                <w:color w:val="000000"/>
                <w:spacing w:val="2"/>
                <w:sz w:val="20"/>
                <w:szCs w:val="20"/>
              </w:rPr>
              <w:br/>
              <w:t>1.2.3Оқыту мен тәрбиелеу процесіне қазақ мәдениеті мен тілінің, Қазақстан халқының өзге мәдениеттері мен тілдерінің байлығын интеграциялайды;</w:t>
            </w:r>
            <w:r>
              <w:rPr>
                <w:rFonts w:ascii="Courier New" w:hAnsi="Courier New" w:cs="Courier New"/>
                <w:color w:val="000000"/>
                <w:spacing w:val="2"/>
                <w:sz w:val="20"/>
                <w:szCs w:val="20"/>
              </w:rPr>
              <w:br/>
              <w:t>1.2.4Академиялық адалдық және сыбайлас жемқорлыққа жол бермеу қағидаттарын ұстанады.</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 Кәсіби әдепті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1.3.1 Білім алушылардың/тәрбиеленушілердің жеке басына және олардың ата-аналарына//заңды өкілдеріне құрмет көрсетеді;</w:t>
            </w:r>
            <w:r>
              <w:rPr>
                <w:rFonts w:ascii="Courier New" w:hAnsi="Courier New" w:cs="Courier New"/>
                <w:color w:val="000000"/>
                <w:spacing w:val="2"/>
                <w:sz w:val="20"/>
                <w:szCs w:val="20"/>
              </w:rPr>
              <w:br/>
              <w:t>1.3.2 Кәсіби-әдеп нормаларды түсінеді және басшылыққа алады.</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 Жауапкершілік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1.4.1 Өзінің кәсіби деңгейін сақтауға және дамытуға жауапты;</w:t>
            </w:r>
            <w:r>
              <w:rPr>
                <w:rFonts w:ascii="Courier New" w:hAnsi="Courier New" w:cs="Courier New"/>
                <w:color w:val="000000"/>
                <w:spacing w:val="2"/>
                <w:sz w:val="20"/>
                <w:szCs w:val="20"/>
              </w:rPr>
              <w:br/>
              <w:t>1.4.2 Білім алушылардың/тәрбиеленушілердің академиялық жетістігі мен тәрбиесі үшін жауапкершілікті танытады;</w:t>
            </w:r>
            <w:r>
              <w:rPr>
                <w:rFonts w:ascii="Courier New" w:hAnsi="Courier New" w:cs="Courier New"/>
                <w:color w:val="000000"/>
                <w:spacing w:val="2"/>
                <w:sz w:val="20"/>
                <w:szCs w:val="20"/>
              </w:rPr>
              <w:br/>
              <w:t>1.4.3 Өз құзыреті шеңберінде білім алушылардың/тәрбиеленушілердің қауіпсіздігін қамтамасыз етуге жәрдемдеседі;</w:t>
            </w:r>
            <w:r>
              <w:rPr>
                <w:rFonts w:ascii="Courier New" w:hAnsi="Courier New" w:cs="Courier New"/>
                <w:color w:val="000000"/>
                <w:spacing w:val="2"/>
                <w:sz w:val="20"/>
                <w:szCs w:val="20"/>
              </w:rPr>
              <w:br/>
              <w:t xml:space="preserve">1.4.4 Білім беру және тәрбие процесіне деген педагогикалық қоғамдастықтың жауапкершілігін </w:t>
            </w:r>
            <w:r>
              <w:rPr>
                <w:rFonts w:ascii="Courier New" w:hAnsi="Courier New" w:cs="Courier New"/>
                <w:color w:val="000000"/>
                <w:spacing w:val="2"/>
                <w:sz w:val="20"/>
                <w:szCs w:val="20"/>
              </w:rPr>
              <w:lastRenderedPageBreak/>
              <w:t>сезінеді.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 Белсенділік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1.5.1 Өзгерістерге қатысты белсенділік танытады және білім беру мен тәрбие процесін жақсарту үшін инновацияларды енгізеді;</w:t>
            </w:r>
            <w:r>
              <w:rPr>
                <w:rFonts w:ascii="Courier New" w:hAnsi="Courier New" w:cs="Courier New"/>
                <w:color w:val="000000"/>
                <w:spacing w:val="2"/>
                <w:sz w:val="20"/>
                <w:szCs w:val="20"/>
              </w:rPr>
              <w:br/>
              <w:t>1.5.2 Білім алушыларды/тәрбиеленушілерді оқыту мен тәрбиелеудегі тәуекелдерді басқарады;</w:t>
            </w:r>
            <w:r>
              <w:rPr>
                <w:rFonts w:ascii="Courier New" w:hAnsi="Courier New" w:cs="Courier New"/>
                <w:color w:val="000000"/>
                <w:spacing w:val="2"/>
                <w:sz w:val="20"/>
                <w:szCs w:val="20"/>
              </w:rPr>
              <w:br/>
              <w:t>1.5.3 Өзін-өзі реттеу, стресске төзімділік дағдыларын иемденеді.</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Кәсіби білім:</w:t>
            </w:r>
            <w:r>
              <w:rPr>
                <w:rFonts w:ascii="Courier New" w:hAnsi="Courier New" w:cs="Courier New"/>
                <w:color w:val="000000"/>
                <w:spacing w:val="2"/>
                <w:sz w:val="20"/>
                <w:szCs w:val="20"/>
              </w:rPr>
              <w:br/>
              <w:t>Білім беру, мәдени құндылықтар және оқыту теориясы саласындағы стратегиялық құжаттарды білу негізінде сапалы оқытудың педагогикалық тәсілдерін түсінеді.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2.1Білім</w:t>
            </w:r>
            <w:r>
              <w:rPr>
                <w:rFonts w:ascii="Courier New" w:hAnsi="Courier New" w:cs="Courier New"/>
                <w:color w:val="000000"/>
                <w:spacing w:val="2"/>
                <w:sz w:val="20"/>
                <w:szCs w:val="20"/>
              </w:rPr>
              <w:br/>
              <w:t>алушылардың/ тәрбиеленушілердің жеке ерекшеліктерін білім беруде, оқыту мен тәрбиелеуде ескеру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2.1.1 Білім алушылардың/тәрбиеленушілердің жас, тұлғалық, әлеуметтік-мәдени ерекшеліктерін түсінеді;</w:t>
            </w:r>
            <w:r>
              <w:rPr>
                <w:rFonts w:ascii="Courier New" w:hAnsi="Courier New" w:cs="Courier New"/>
                <w:color w:val="000000"/>
                <w:spacing w:val="2"/>
                <w:sz w:val="20"/>
                <w:szCs w:val="20"/>
              </w:rPr>
              <w:br/>
              <w:t>2.1.2 Инклюзивті орта құру және білім алушыларды/тәрбиеленушілерді оқыту мен тәрбиелеу процесіне қатыстыру стратегияларын меңгереді;</w:t>
            </w:r>
            <w:r>
              <w:rPr>
                <w:rFonts w:ascii="Courier New" w:hAnsi="Courier New" w:cs="Courier New"/>
                <w:color w:val="000000"/>
                <w:spacing w:val="2"/>
                <w:sz w:val="20"/>
                <w:szCs w:val="20"/>
              </w:rPr>
              <w:br/>
              <w:t>2.1.3 Пәнді, тілді және мәдени құндылықтарды сапалы оқытуды қамтамасыз ететін көптілді ортада тиімді оқытудың теориялық білімі мен практикалық дағдыларын біледі және игереді. Пәнді оқыту тілін кәсіби С1 деңгейінде меңгереді;</w:t>
            </w:r>
            <w:r>
              <w:rPr>
                <w:rFonts w:ascii="Courier New" w:hAnsi="Courier New" w:cs="Courier New"/>
                <w:color w:val="000000"/>
                <w:spacing w:val="2"/>
                <w:sz w:val="20"/>
                <w:szCs w:val="20"/>
              </w:rPr>
              <w:br/>
              <w:t>2.1.4 Білім алушылардың/тәрбиеленушілердің жеке ерекшеліктерін ескере отырып, оқыту мен тәрбиелеу процесін қалыптастырады.</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2.2 Пәнді, оны оқыту әдістемесін және білім алушыларды/</w:t>
            </w:r>
            <w:r>
              <w:rPr>
                <w:rFonts w:ascii="Courier New" w:hAnsi="Courier New" w:cs="Courier New"/>
                <w:color w:val="000000"/>
                <w:spacing w:val="2"/>
                <w:sz w:val="20"/>
                <w:szCs w:val="20"/>
              </w:rPr>
              <w:br/>
              <w:t>тәрбиеленуші-</w:t>
            </w:r>
            <w:r>
              <w:rPr>
                <w:rFonts w:ascii="Courier New" w:hAnsi="Courier New" w:cs="Courier New"/>
                <w:color w:val="000000"/>
                <w:spacing w:val="2"/>
                <w:sz w:val="20"/>
                <w:szCs w:val="20"/>
              </w:rPr>
              <w:br/>
              <w:t>лерді бағалау құралдарын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2.2.1 Пән/пәндік сала туралы білімді демонстрациялайды;</w:t>
            </w:r>
            <w:r>
              <w:rPr>
                <w:rFonts w:ascii="Courier New" w:hAnsi="Courier New" w:cs="Courier New"/>
                <w:color w:val="000000"/>
                <w:spacing w:val="2"/>
                <w:sz w:val="20"/>
                <w:szCs w:val="20"/>
              </w:rPr>
              <w:br/>
              <w:t>2.2.2 Оқу және білім беру бағдарламасының негіздерін түсіне алады;</w:t>
            </w:r>
            <w:r>
              <w:rPr>
                <w:rFonts w:ascii="Courier New" w:hAnsi="Courier New" w:cs="Courier New"/>
                <w:color w:val="000000"/>
                <w:spacing w:val="2"/>
                <w:sz w:val="20"/>
                <w:szCs w:val="20"/>
              </w:rPr>
              <w:br/>
              <w:t>2.2.3 Сабақты жоспарлау, жоспар әзірлеу және өткізу кезінде бағалау әдістерін меңгереді;</w:t>
            </w:r>
            <w:r>
              <w:rPr>
                <w:rFonts w:ascii="Courier New" w:hAnsi="Courier New" w:cs="Courier New"/>
                <w:color w:val="000000"/>
                <w:spacing w:val="2"/>
                <w:sz w:val="20"/>
                <w:szCs w:val="20"/>
              </w:rPr>
              <w:br/>
              <w:t>2.2.4 Білім алушының/тәрбиеленушінің танымдық процесінің ерекшеліктеріне сай оқыту және тәрбиелеу әдістерін меңгереді;</w:t>
            </w:r>
            <w:r>
              <w:rPr>
                <w:rFonts w:ascii="Courier New" w:hAnsi="Courier New" w:cs="Courier New"/>
                <w:color w:val="000000"/>
                <w:spacing w:val="2"/>
                <w:sz w:val="20"/>
                <w:szCs w:val="20"/>
              </w:rPr>
              <w:br/>
              <w:t>2.2.5 Білім алушылардың/тәрбиеленушілердің күнделікті өмірде білімдерін қолдану дағдыларын қалыптастырудың тиімді стратегияларын меңгереді;</w:t>
            </w:r>
            <w:r>
              <w:rPr>
                <w:rFonts w:ascii="Courier New" w:hAnsi="Courier New" w:cs="Courier New"/>
                <w:color w:val="000000"/>
                <w:spacing w:val="2"/>
                <w:sz w:val="20"/>
                <w:szCs w:val="20"/>
              </w:rPr>
              <w:br/>
              <w:t>2.2.6 Оқыту мен тәрбиелеу мүмкіндіктерін кеңейту үшін оқу процесінде ақпараттық технологияларды қолданады.</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 Оқыту практикасы/оқыту және тәрбиелеу</w:t>
            </w:r>
            <w:r>
              <w:rPr>
                <w:rFonts w:ascii="Courier New" w:hAnsi="Courier New" w:cs="Courier New"/>
                <w:color w:val="000000"/>
                <w:spacing w:val="2"/>
                <w:sz w:val="20"/>
                <w:szCs w:val="20"/>
              </w:rPr>
              <w:br/>
              <w:t>Оқу процесін жоспарлайды,</w:t>
            </w:r>
            <w:r>
              <w:rPr>
                <w:rFonts w:ascii="Courier New" w:hAnsi="Courier New" w:cs="Courier New"/>
                <w:color w:val="000000"/>
                <w:spacing w:val="2"/>
                <w:sz w:val="20"/>
                <w:szCs w:val="20"/>
              </w:rPr>
              <w:br/>
              <w:t xml:space="preserve">барлық білім </w:t>
            </w:r>
            <w:r>
              <w:rPr>
                <w:rFonts w:ascii="Courier New" w:hAnsi="Courier New" w:cs="Courier New"/>
                <w:color w:val="000000"/>
                <w:spacing w:val="2"/>
                <w:sz w:val="20"/>
                <w:szCs w:val="20"/>
              </w:rPr>
              <w:lastRenderedPageBreak/>
              <w:t>алушылар/тәрбиеленушілер үшін қауіпсіз, қолайлы орта ұйымдастырады және оқыту мен тәрбиелеу мақсаттарына қол жеткізуді қамтамасыз етеді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3.1 Оқыту процесін жоспарлау/оқыту және </w:t>
            </w:r>
            <w:r>
              <w:rPr>
                <w:rFonts w:ascii="Courier New" w:hAnsi="Courier New" w:cs="Courier New"/>
                <w:color w:val="000000"/>
                <w:spacing w:val="2"/>
                <w:sz w:val="20"/>
                <w:szCs w:val="20"/>
              </w:rPr>
              <w:lastRenderedPageBreak/>
              <w:t>тәрбиелеу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3.1.1 Оқыту мен тәрбиелеу мақсаттарына сәйкес білім беру процесін жоспарлайды;</w:t>
            </w:r>
            <w:r>
              <w:rPr>
                <w:rFonts w:ascii="Courier New" w:hAnsi="Courier New" w:cs="Courier New"/>
                <w:color w:val="000000"/>
                <w:spacing w:val="2"/>
                <w:sz w:val="20"/>
                <w:szCs w:val="20"/>
              </w:rPr>
              <w:br/>
              <w:t xml:space="preserve">3.1.2 Білім алушының/тәрбиеленушінің жеке ерекшеліктері мен қажеттіліктерін ескере </w:t>
            </w:r>
            <w:r>
              <w:rPr>
                <w:rFonts w:ascii="Courier New" w:hAnsi="Courier New" w:cs="Courier New"/>
                <w:color w:val="000000"/>
                <w:spacing w:val="2"/>
                <w:sz w:val="20"/>
                <w:szCs w:val="20"/>
              </w:rPr>
              <w:lastRenderedPageBreak/>
              <w:t>отырып, оқыту/тәрбиелеу технологияларын және оқыту мен тәрбиелеу мақсаттарына сәйкес бағалау стратегияларын таңдайды;</w:t>
            </w:r>
            <w:r>
              <w:rPr>
                <w:rFonts w:ascii="Courier New" w:hAnsi="Courier New" w:cs="Courier New"/>
                <w:color w:val="000000"/>
                <w:spacing w:val="2"/>
                <w:sz w:val="20"/>
                <w:szCs w:val="20"/>
              </w:rPr>
              <w:br/>
              <w:t>3.1.3 Оқу процесіне әріптестерін, білім алушыларды/тәрбиеленушілерді және ата-аналарын/заңды өкілдерін тартады.</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3.2 Қауіпсіз, қолайлы оқыту және дамыту ортасын құру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3.2.1 Қауіпсіз білім беру ортасын қамтамасыз етеді;</w:t>
            </w:r>
            <w:r>
              <w:rPr>
                <w:rFonts w:ascii="Courier New" w:hAnsi="Courier New" w:cs="Courier New"/>
                <w:color w:val="000000"/>
                <w:spacing w:val="2"/>
                <w:sz w:val="20"/>
                <w:szCs w:val="20"/>
              </w:rPr>
              <w:br/>
              <w:t>3.2.2 Сабақта әрбір білім алушыға/тәрбиеленушіге қолайлы оқу ортасын құрады;</w:t>
            </w:r>
            <w:r>
              <w:rPr>
                <w:rFonts w:ascii="Courier New" w:hAnsi="Courier New" w:cs="Courier New"/>
                <w:color w:val="000000"/>
                <w:spacing w:val="2"/>
                <w:sz w:val="20"/>
                <w:szCs w:val="20"/>
              </w:rPr>
              <w:br/>
              <w:t>3.2.3 Білім алушының/тәрбиеленушінің мотивациясы мен тұлғалық дамуына қолайлы инклюзивті жағдай жасайды;</w:t>
            </w:r>
            <w:r>
              <w:rPr>
                <w:rFonts w:ascii="Courier New" w:hAnsi="Courier New" w:cs="Courier New"/>
                <w:color w:val="000000"/>
                <w:spacing w:val="2"/>
                <w:sz w:val="20"/>
                <w:szCs w:val="20"/>
              </w:rPr>
              <w:br/>
              <w:t>3.2.4 Білім алушының/тәрбиеленушінің цифрлық ортада қауіпсіздігі мен әдептілігін қамтамасыз етеді.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3.3 Оқыту және тәрбиелеу процесін іске асыру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3.3.1 Сабақта оқыту мен тәрбиелеу мақсатына қол жеткізеді;</w:t>
            </w:r>
            <w:r>
              <w:rPr>
                <w:rFonts w:ascii="Courier New" w:hAnsi="Courier New" w:cs="Courier New"/>
                <w:color w:val="000000"/>
                <w:spacing w:val="2"/>
                <w:sz w:val="20"/>
                <w:szCs w:val="20"/>
              </w:rPr>
              <w:br/>
              <w:t>3.3.2Білім алушыларды/тәрбиеленушілерді оқыту мен тәрбиелеудің жоғары нәтижелеріне ынталандырады және оларға қолдау көрсетеді;</w:t>
            </w:r>
            <w:r>
              <w:rPr>
                <w:rFonts w:ascii="Courier New" w:hAnsi="Courier New" w:cs="Courier New"/>
                <w:color w:val="000000"/>
                <w:spacing w:val="2"/>
                <w:sz w:val="20"/>
                <w:szCs w:val="20"/>
              </w:rPr>
              <w:br/>
              <w:t>3.3.3 Білім алушының/тәрбиеленушінің жеке ерекшеліктері мен қажеттіліктерін ескере отырып, оқыту және тәрбиелеу мақсаттарына сәйкес оқыту/тәрбиелеу технологияларын пайдаланады.</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3.4 Білім алушылардың/</w:t>
            </w:r>
            <w:r>
              <w:rPr>
                <w:rFonts w:ascii="Courier New" w:hAnsi="Courier New" w:cs="Courier New"/>
                <w:color w:val="000000"/>
                <w:spacing w:val="2"/>
                <w:sz w:val="20"/>
                <w:szCs w:val="20"/>
              </w:rPr>
              <w:br/>
              <w:t>тәрбиеленушілердің оқу жетістіктерін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3.4.1 Әр түрлі бағалау құралдарын қолданады;</w:t>
            </w:r>
            <w:r>
              <w:rPr>
                <w:rFonts w:ascii="Courier New" w:hAnsi="Courier New" w:cs="Courier New"/>
                <w:color w:val="000000"/>
                <w:spacing w:val="2"/>
                <w:sz w:val="20"/>
                <w:szCs w:val="20"/>
              </w:rPr>
              <w:br/>
              <w:t>3.4.2 Оқыту тәжірибесін жақсарту үшін бағалау нәтижелерін қолданады;</w:t>
            </w:r>
            <w:r>
              <w:rPr>
                <w:rFonts w:ascii="Courier New" w:hAnsi="Courier New" w:cs="Courier New"/>
                <w:color w:val="000000"/>
                <w:spacing w:val="2"/>
                <w:sz w:val="20"/>
                <w:szCs w:val="20"/>
              </w:rPr>
              <w:br/>
              <w:t>3.4.3 Бағалау нәтижелері бойынша уақтылы, тиімді кері байланыс орнатады;</w:t>
            </w:r>
            <w:r>
              <w:rPr>
                <w:rFonts w:ascii="Courier New" w:hAnsi="Courier New" w:cs="Courier New"/>
                <w:color w:val="000000"/>
                <w:spacing w:val="2"/>
                <w:sz w:val="20"/>
                <w:szCs w:val="20"/>
              </w:rPr>
              <w:br/>
              <w:t>3.4.4 Білім алушылардың/тәрбиеленушілердің оқу жетістіктеріне тұрақты мониторинг жүргізеді;</w:t>
            </w:r>
            <w:r>
              <w:rPr>
                <w:rFonts w:ascii="Courier New" w:hAnsi="Courier New" w:cs="Courier New"/>
                <w:color w:val="000000"/>
                <w:spacing w:val="2"/>
                <w:sz w:val="20"/>
                <w:szCs w:val="20"/>
              </w:rPr>
              <w:br/>
              <w:t>3.4.5 Бағалау жүргізу кезінде академиялық адалдық қағидаттарының сақталуын қамтамасыз етеді.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3.5 Оқыту және тәрбиелеу процесіндегі ынтымақтастық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3.5.1 Білім алушының/тәрбиеленушінің жеке даму траекториясын құру үшін ата-аналармен/заңды өкілдермен өзара байланыс орнатады;</w:t>
            </w:r>
            <w:r>
              <w:rPr>
                <w:rFonts w:ascii="Courier New" w:hAnsi="Courier New" w:cs="Courier New"/>
                <w:color w:val="000000"/>
                <w:spacing w:val="2"/>
                <w:sz w:val="20"/>
                <w:szCs w:val="20"/>
              </w:rPr>
              <w:br/>
              <w:t xml:space="preserve">3.5.2 Білім беру процесін жақсарту үшін кәсіби қауымдастықтар мен мүдделі тараптар шеңберіндегі әріптестермен ынтымақтастықта </w:t>
            </w:r>
            <w:r>
              <w:rPr>
                <w:rFonts w:ascii="Courier New" w:hAnsi="Courier New" w:cs="Courier New"/>
                <w:color w:val="000000"/>
                <w:spacing w:val="2"/>
                <w:sz w:val="20"/>
                <w:szCs w:val="20"/>
              </w:rPr>
              <w:lastRenderedPageBreak/>
              <w:t>болады.</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4. Кәсіби даму</w:t>
            </w:r>
            <w:r>
              <w:rPr>
                <w:rFonts w:ascii="Courier New" w:hAnsi="Courier New" w:cs="Courier New"/>
                <w:color w:val="000000"/>
                <w:spacing w:val="2"/>
                <w:sz w:val="20"/>
                <w:szCs w:val="20"/>
              </w:rPr>
              <w:br/>
              <w:t>Өзінің кәсіби өсуін басқарады және тиімді педагогикалық қызмет үшін құзыреттерді дамытады.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4.1 Өзінің және әріптестерінің тәжірибесіне рефлексия жасайды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4.1.1 Өзінің және әріптестерінің тәжірибесін талдайды;</w:t>
            </w:r>
            <w:r>
              <w:rPr>
                <w:rFonts w:ascii="Courier New" w:hAnsi="Courier New" w:cs="Courier New"/>
                <w:color w:val="000000"/>
                <w:spacing w:val="2"/>
                <w:sz w:val="20"/>
                <w:szCs w:val="20"/>
              </w:rPr>
              <w:br/>
              <w:t>4.1.2 Әріптестермен өзара іс-әрекетте өз практикасын дамыту салаларын айқындайды;</w:t>
            </w:r>
            <w:r>
              <w:rPr>
                <w:rFonts w:ascii="Courier New" w:hAnsi="Courier New" w:cs="Courier New"/>
                <w:color w:val="000000"/>
                <w:spacing w:val="2"/>
                <w:sz w:val="20"/>
                <w:szCs w:val="20"/>
              </w:rPr>
              <w:br/>
              <w:t>4.1.3 Өз тәжірибесін үздіксіз жақсартуды жоспарлайды;</w:t>
            </w:r>
            <w:r>
              <w:rPr>
                <w:rFonts w:ascii="Courier New" w:hAnsi="Courier New" w:cs="Courier New"/>
                <w:color w:val="000000"/>
                <w:spacing w:val="2"/>
                <w:sz w:val="20"/>
                <w:szCs w:val="20"/>
              </w:rPr>
              <w:br/>
              <w:t>4.1.4 Әріптестерімен, кәсіби қоғамдастық және ата-аналар қауымдастығымен өзара әрекеттесу барысында өз тәжірибесіндегі өзгерістердің тиімділігін бағалайды.</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4.2 Өзін-өзі дамыту сапасын басқару және көшбасшылыққа ұмтылу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4.2.1 Әріптестерімен бірлесіп өзінің кәсіби құзыреттеріне талдау жүргізеді;</w:t>
            </w:r>
            <w:r>
              <w:rPr>
                <w:rFonts w:ascii="Courier New" w:hAnsi="Courier New" w:cs="Courier New"/>
                <w:color w:val="000000"/>
                <w:spacing w:val="2"/>
                <w:sz w:val="20"/>
                <w:szCs w:val="20"/>
              </w:rPr>
              <w:br/>
              <w:t>4.2.2 Өзінің кәсіби білімін, дағдылары мен құзыреттерін дамытудың тиімді жолдарын белгілейді;</w:t>
            </w:r>
            <w:r>
              <w:rPr>
                <w:rFonts w:ascii="Courier New" w:hAnsi="Courier New" w:cs="Courier New"/>
                <w:color w:val="000000"/>
                <w:spacing w:val="2"/>
                <w:sz w:val="20"/>
                <w:szCs w:val="20"/>
              </w:rPr>
              <w:br/>
              <w:t>4.2.3 Өзінің кәсіби жетістіктерінің нәтижелілігін қадағалайды;</w:t>
            </w:r>
            <w:r>
              <w:rPr>
                <w:rFonts w:ascii="Courier New" w:hAnsi="Courier New" w:cs="Courier New"/>
                <w:color w:val="000000"/>
                <w:spacing w:val="2"/>
                <w:sz w:val="20"/>
                <w:szCs w:val="20"/>
              </w:rPr>
              <w:br/>
              <w:t>4.2.4 Өз тәжірибесін таратады, әріптестерінің тәжірибесін зерттеуге қатысады және жас педагогтер мен педагогикалық қоғамдастыққа кәсіби қолдау көрсетеді.</w:t>
            </w:r>
            <w:r>
              <w:rPr>
                <w:rFonts w:ascii="Courier New" w:hAnsi="Courier New" w:cs="Courier New"/>
                <w:color w:val="000000"/>
                <w:sz w:val="20"/>
                <w:szCs w:val="20"/>
              </w:rPr>
              <w:t>Жүктеу</w:t>
            </w:r>
          </w:p>
        </w:tc>
      </w:tr>
    </w:tbl>
    <w:p w:rsidR="003B2B16" w:rsidRDefault="003B2B16" w:rsidP="003B2B16">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B2B16" w:rsidTr="003B2B16">
        <w:tc>
          <w:tcPr>
            <w:tcW w:w="5805" w:type="dxa"/>
            <w:tcBorders>
              <w:top w:val="nil"/>
              <w:left w:val="nil"/>
              <w:bottom w:val="nil"/>
              <w:right w:val="nil"/>
            </w:tcBorders>
            <w:shd w:val="clear" w:color="auto" w:fill="auto"/>
            <w:tcMar>
              <w:top w:w="45" w:type="dxa"/>
              <w:left w:w="75" w:type="dxa"/>
              <w:bottom w:w="45" w:type="dxa"/>
              <w:right w:w="75" w:type="dxa"/>
            </w:tcMar>
            <w:hideMark/>
          </w:tcPr>
          <w:p w:rsidR="003B2B16" w:rsidRDefault="003B2B16">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B2B16" w:rsidRDefault="003B2B16">
            <w:pPr>
              <w:jc w:val="center"/>
              <w:rPr>
                <w:rFonts w:ascii="Courier New" w:hAnsi="Courier New" w:cs="Courier New"/>
                <w:color w:val="000000"/>
                <w:sz w:val="20"/>
                <w:szCs w:val="20"/>
              </w:rPr>
            </w:pPr>
            <w:bookmarkStart w:id="15" w:name="z54"/>
            <w:bookmarkEnd w:id="15"/>
            <w:r>
              <w:rPr>
                <w:rFonts w:ascii="Courier New" w:hAnsi="Courier New" w:cs="Courier New"/>
                <w:color w:val="000000"/>
                <w:sz w:val="20"/>
                <w:szCs w:val="20"/>
              </w:rPr>
              <w:t>"Педагог" кәсіптік</w:t>
            </w:r>
            <w:r>
              <w:rPr>
                <w:rFonts w:ascii="Courier New" w:hAnsi="Courier New" w:cs="Courier New"/>
                <w:color w:val="000000"/>
                <w:sz w:val="20"/>
                <w:szCs w:val="20"/>
              </w:rPr>
              <w:br/>
              <w:t>стандартына</w:t>
            </w:r>
            <w:r>
              <w:rPr>
                <w:rFonts w:ascii="Courier New" w:hAnsi="Courier New" w:cs="Courier New"/>
                <w:color w:val="000000"/>
                <w:sz w:val="20"/>
                <w:szCs w:val="20"/>
              </w:rPr>
              <w:br/>
              <w:t>2-қосымша</w:t>
            </w:r>
          </w:p>
        </w:tc>
      </w:tr>
    </w:tbl>
    <w:p w:rsidR="003B2B16" w:rsidRDefault="003B2B16" w:rsidP="003B2B16">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Педагогтердің біліктілік санаттары бойынша құзыреттілік критерийлері арттыру қағидаты негізінде құрылымдалған</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811"/>
        <w:gridCol w:w="3811"/>
        <w:gridCol w:w="3811"/>
        <w:gridCol w:w="3811"/>
        <w:gridCol w:w="3811"/>
        <w:gridCol w:w="3811"/>
      </w:tblGrid>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Құзыреттілік критерийлері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Педагог-тағылымдамашы/педагог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Педагог-шебер</w:t>
            </w:r>
          </w:p>
        </w:tc>
      </w:tr>
      <w:tr w:rsidR="003B2B16" w:rsidTr="003B2B16">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1.КӘСІПТІК ҚҰНДЫЛЫҚТАР</w:t>
            </w:r>
          </w:p>
        </w:tc>
      </w:tr>
      <w:tr w:rsidR="003B2B16" w:rsidTr="003B2B16">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 Педагог мамандығына адалдық</w:t>
            </w:r>
            <w:r>
              <w:rPr>
                <w:rFonts w:ascii="Courier New" w:hAnsi="Courier New" w:cs="Courier New"/>
                <w:color w:val="000000"/>
                <w:spacing w:val="2"/>
                <w:sz w:val="20"/>
                <w:szCs w:val="20"/>
              </w:rPr>
              <w:br/>
              <w:t>1.2 Азаматтық</w:t>
            </w:r>
            <w:r>
              <w:rPr>
                <w:rFonts w:ascii="Courier New" w:hAnsi="Courier New" w:cs="Courier New"/>
                <w:color w:val="000000"/>
                <w:spacing w:val="2"/>
                <w:sz w:val="20"/>
                <w:szCs w:val="20"/>
              </w:rPr>
              <w:br/>
              <w:t>1.3 Кәсіби этиканы сақтау</w:t>
            </w:r>
            <w:r>
              <w:rPr>
                <w:rFonts w:ascii="Courier New" w:hAnsi="Courier New" w:cs="Courier New"/>
                <w:color w:val="000000"/>
                <w:spacing w:val="2"/>
                <w:sz w:val="20"/>
                <w:szCs w:val="20"/>
              </w:rPr>
              <w:br/>
              <w:t>1.4 Жауапкершілік</w:t>
            </w:r>
            <w:r>
              <w:rPr>
                <w:rFonts w:ascii="Courier New" w:hAnsi="Courier New" w:cs="Courier New"/>
                <w:color w:val="000000"/>
                <w:spacing w:val="2"/>
                <w:sz w:val="20"/>
                <w:szCs w:val="20"/>
              </w:rPr>
              <w:br/>
              <w:t>1.5 Проактивтілік</w:t>
            </w:r>
          </w:p>
        </w:tc>
      </w:tr>
      <w:tr w:rsidR="003B2B16" w:rsidTr="003B2B16">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2.КӘСІПТІК БІЛІМ</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2.1 Білім алушылардың/тәрбиеленушілердің жеке ерекшеліктерін білім беру, оқыту және тәрбиелеуде ескеру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алушылардың/тәрбиеленушілердің жеке дамуы үшін педагогика мен психологияның заманауи тәсілдерін демонстрациялайды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алушылардың/тәрбиеленушілердің жеке үлгерімін қадағалау стратегияларын демонстрациялайды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Диагностика негізінде білім алушылардың/тәрбиеленушілердің жеке білім беру бағытын таңдайды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алушыларды/тәрбиеленушілерді дамытудың жеке траекториясын жобалайды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алушылардың/тәрбиеленушілердің жеке ерекшеліктері негізінде оқыту мен тәрбиелеудің бағдарламалары мен әдістемесін әзірлейді</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2.2 Пәнді, оны оқыту әдістемесін және білім алушыларды/тәрбиеленушілерді бағалау құралдарын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міндеттерін айқындауды біледі, сабақ жоспарлауды жүзеге асырады, әртүрлі әдістерді, оқыту стратегияларын және бағалау құралдарын меңгереді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сабақтарын жоспарлай алады, білім алушылардың/тәрбиеленушілердің жеке ерекшеліктерін ескере отырып, әдістерді таңдайды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Меңгерудің қиындықтарын ескере отырып, білім берудің/іс-әрекетті ұйымдастырудың, бағалаудың қолайлы технологиялары мен стратегияларын таңдайды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алушылардың/тәрбиеленушілердің жеке ерекшеліктері негізінде оқыту/тәрбиелеу процесін жобалайды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алушылардың/тәрбиеленушілердің табысты меңгеруі үшін пәнді оқыту әдістемесін әзірлейді</w:t>
            </w:r>
          </w:p>
        </w:tc>
      </w:tr>
      <w:tr w:rsidR="003B2B16" w:rsidTr="003B2B16">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3.БІЛІМ БЕРУ/ОҚЫТУ ЖӘНЕ ТӘРБИЕЛЕУ ТӘЖІРИБЕСІ</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3.1 Оқыту және тәрбиелеу процесін жоспарлау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Тәлімгердің басшылығымен оқу мақсатына негізделген сабақты/іс-әрекетті жоспарлайды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алушылардың/тәрбиеленушілердің жеке ерекшеліктері мен қажеттіліктерін ескере отырып сабақты/іс-әрекетті жоспарлайды және бағалаудың қажетті әдістемелері мен құралдарын айқындайды.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Пәнаралық тәсіл, бағалау технологиялары мен стратегияларын талдау негізінде жеке қабілеттерді ескере отырып, оқыту және тәрбиелеу процесін жоспарлайды.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Тәжірибені зерттеу нәтижелерін пайдалана отырып, білім беру/оқыту және тәрбиелеу процесінің мазмұнын жоспарлайды.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Авторлық бағдарлама негізінде білім беру/оқыту және тәрбиелеу процесінің мазмұнын жоспарлайды.</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3.2 Қауіпсіз және қолайлы білім беру және дамыту ортасын құру.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Өз жұмысында қауіпсіз және қолайлы білім беру/дамыту ортасының нормалары мен әдеп нормаларын сақтайды.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Қауіпсіз және қолайлы білім беру/дамыту ортасын қолдайды, өз жұмысында этикалық нормаларды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Қауіпсіз және қолайлы білім беру/дамыту ортасын қамтамасыз етеді, өз жұмысында жоғары этикалық нормаларды басшылыққа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Қауіпсіз және қолайлы білім беру/дамыту ортасын басқарады, әріптестеріне этикалық нормаларды түсінуде қолдау көрсетеді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Қауіпсіз және қолайлы білім беру/дамыту ортасын құру бойынша тиімді тәжірибені таратады, этикалық нормалардың озық үлгісін көрсетеді</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3.3 Оқыту және тәрбиелеу процесін іске асыру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Танымдық/білім беру процесінің принциптерін ескере отырып, сабақ/іс-әрекет ұйымдастырады және күтілетін нәтижелерге қол жеткізеді.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Күтілетін нәтижелерге қол жеткізу үшін бағалаудың қолайлы әдістемелері мен құралдары негізінде білім алушылардың/тәрбиеленушілердің жеке қабілеттері мен қажеттіліктерін ескере отырып сабақ/ іс-әрекет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Пәнаралық байланыстарды, бағалаудың технологиялары мен стратегияларын қолданады және жеке қабілеттері мен қажеттіліктерді ескереді.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Авторлық технологиялар мен бағалау стратегиялары негізінде оқытудың/ тәрбиелеудің интеграцияланған процесін іске асырады.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Тәжірибені зерттеу нәтижелерін ескере отырып, білім алудың/ тәрбиелеудің интеграцияланған процесін іске асырады.</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3.4 Білім алушылардың/тәрбиеленушілердің білім жетістіктерін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Ата-аналарды/ заңды өкілдерді оқыту/ тәрбиелеу нәтижелері бойынша хабардар етеді, әріптестерімен білім алушылардың/тәрбиеленушілердің үлгерімі мен дамуын </w:t>
            </w:r>
            <w:r>
              <w:rPr>
                <w:rFonts w:ascii="Courier New" w:hAnsi="Courier New" w:cs="Courier New"/>
                <w:color w:val="000000"/>
                <w:spacing w:val="2"/>
                <w:sz w:val="20"/>
                <w:szCs w:val="20"/>
              </w:rPr>
              <w:lastRenderedPageBreak/>
              <w:t>талқылайды.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Білім алушылармен/тәрбиеленушілермен және ата-аналармен/ заңды өкілдермен білім беру/ тәрбиелеу нәтижелерін және </w:t>
            </w:r>
            <w:r>
              <w:rPr>
                <w:rFonts w:ascii="Courier New" w:hAnsi="Courier New" w:cs="Courier New"/>
                <w:color w:val="000000"/>
                <w:spacing w:val="2"/>
                <w:sz w:val="20"/>
                <w:szCs w:val="20"/>
              </w:rPr>
              <w:lastRenderedPageBreak/>
              <w:t>жақсарту жолдарын талқылайды.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Білім алушылардың/тәрбиеленушілердің қабілеттерінің өсуі мен дамуын бағалайды және қадағалайды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 /тәрбиеленушілердің даму мониторингі</w:t>
            </w:r>
            <w:r>
              <w:rPr>
                <w:rFonts w:ascii="Courier New" w:hAnsi="Courier New" w:cs="Courier New"/>
                <w:color w:val="000000"/>
                <w:spacing w:val="2"/>
                <w:sz w:val="20"/>
                <w:szCs w:val="20"/>
              </w:rPr>
              <w:br/>
              <w:t xml:space="preserve">нәтижелерін пайдалану бойынша педагогикалық қоғамдастық үшін </w:t>
            </w:r>
            <w:r>
              <w:rPr>
                <w:rFonts w:ascii="Courier New" w:hAnsi="Courier New" w:cs="Courier New"/>
                <w:color w:val="000000"/>
                <w:spacing w:val="2"/>
                <w:sz w:val="20"/>
                <w:szCs w:val="20"/>
              </w:rPr>
              <w:lastRenderedPageBreak/>
              <w:t>ұсынымдар әзірлейді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Педагогикалық қоғамдастықта білім алушыларды/тәрбиеленушілерді дамыту бойынша тиімді ынтымақтастық тәжірибесін </w:t>
            </w:r>
            <w:r>
              <w:rPr>
                <w:rFonts w:ascii="Courier New" w:hAnsi="Courier New" w:cs="Courier New"/>
                <w:color w:val="000000"/>
                <w:spacing w:val="2"/>
                <w:sz w:val="20"/>
                <w:szCs w:val="20"/>
              </w:rPr>
              <w:lastRenderedPageBreak/>
              <w:t>таратады</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3.5 Оқыту және тәрбиелеу үдерісіндегі ынтымақтастық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Өзінің кәсіби деңгейін арттыру мақсатында тәлімгермен және әріптестерімен өзара іс-әрекет жасайды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беруді/тәрбиелеуді жоспарлау мәселелерінде әріптестермен өзара іс-әрекетке белсенді қатысады, ата-аналармен/заңды өкілдермен сенімді қарым-қатынас орнатады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беруді/тәрбиелеуді жоспарлау мәселелерінде әріптестермен кәсіби қарым-қатынас орнатуға әрекет жасайды, ата-аналармен/заңды өкілдермен сенімді қарым-қатынас орнатады.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Әріптестермен кәсіби пікірталас орнатады және ата-аналармен/заңды өкілдермен сенімді қарым-қатынасты қолдайды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Желілік кәсіби қауымдастықтар құрады және оларға ата-аналарды/заңды өкілдерді, сарапшыларды және басқа да мүдделі тұлғаларды тартады</w:t>
            </w:r>
          </w:p>
        </w:tc>
      </w:tr>
      <w:tr w:rsidR="003B2B16" w:rsidTr="003B2B16">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4.КӘСІПТІК ДАМУ</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4.1 Өзінің және әріптестерінің тәжірибесіне рефлексия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Танымдық/білім беру процесінің принциптерін ескере отырып, үздік педагогикалық тәжірибелерді зерттейді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алушылардың/тәрбиеленушілердің жеке қабілеттері мен қажеттіліктеріескерілген өзінің және әріптестердің тәжірибелері мен өзекті нәтижелерін талдайды.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Өзекті зерттеулер негізінде жеке оқыту/тәрбиелеу әдістемесін әзірлейді.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 тәрбиеленушілерді жеке оқытудың/тәрбиелеудің бірыңғай стратегиясын жобалайды</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4.2 Өзін-өзі дамыту сапасын басқару және көшбасшылыққа ұмтылу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беру/тәрбиелеу және оқыту тәжірибесін жетілдірудегі өз қажеттіліктерін айқындайды, әріптестерімен өзара іс-әрекет жасайды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және тәрбиелеуде өзінің тәжірибесі мен әріптестері тәжірибесінің дамуын талдайды.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Өзінің және әріптестерінің тәжірибесінде себеп-салдарлық байланыстарды бағалайды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Әріптестерімен бірге сабақты/іс-әрекетті зерттейді және білім беру ұйымдарында білім беру/тәрбиелеу тәжірибесін жақсарту үшін зерттеу нәтижелерін таратады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ұйымдарындағы зерттеулерді үйлестіреді, нәтижелерді педагогикалық қоғамдастыққа таратады, кәсіби дамуында әріптестеріне қолдау көрсетеді</w:t>
            </w:r>
            <w:r>
              <w:rPr>
                <w:rFonts w:ascii="Courier New" w:hAnsi="Courier New" w:cs="Courier New"/>
                <w:color w:val="000000"/>
                <w:sz w:val="20"/>
                <w:szCs w:val="20"/>
              </w:rPr>
              <w:t>Жүктеу</w:t>
            </w:r>
          </w:p>
        </w:tc>
      </w:tr>
    </w:tbl>
    <w:p w:rsidR="003B2B16" w:rsidRDefault="003B2B16" w:rsidP="003B2B16">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B2B16" w:rsidTr="003B2B16">
        <w:tc>
          <w:tcPr>
            <w:tcW w:w="5805" w:type="dxa"/>
            <w:tcBorders>
              <w:top w:val="nil"/>
              <w:left w:val="nil"/>
              <w:bottom w:val="nil"/>
              <w:right w:val="nil"/>
            </w:tcBorders>
            <w:shd w:val="clear" w:color="auto" w:fill="auto"/>
            <w:tcMar>
              <w:top w:w="45" w:type="dxa"/>
              <w:left w:w="75" w:type="dxa"/>
              <w:bottom w:w="45" w:type="dxa"/>
              <w:right w:w="75" w:type="dxa"/>
            </w:tcMar>
            <w:hideMark/>
          </w:tcPr>
          <w:p w:rsidR="003B2B16" w:rsidRDefault="003B2B16">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B2B16" w:rsidRDefault="003B2B16">
            <w:pPr>
              <w:jc w:val="center"/>
              <w:rPr>
                <w:rFonts w:ascii="Courier New" w:hAnsi="Courier New" w:cs="Courier New"/>
                <w:color w:val="000000"/>
                <w:sz w:val="20"/>
                <w:szCs w:val="20"/>
              </w:rPr>
            </w:pPr>
            <w:bookmarkStart w:id="16" w:name="z55"/>
            <w:bookmarkEnd w:id="16"/>
            <w:r>
              <w:rPr>
                <w:rFonts w:ascii="Courier New" w:hAnsi="Courier New" w:cs="Courier New"/>
                <w:color w:val="000000"/>
                <w:sz w:val="20"/>
                <w:szCs w:val="20"/>
              </w:rPr>
              <w:t>"Педагог" кәсіптік</w:t>
            </w:r>
            <w:r>
              <w:rPr>
                <w:rFonts w:ascii="Courier New" w:hAnsi="Courier New" w:cs="Courier New"/>
                <w:color w:val="000000"/>
                <w:sz w:val="20"/>
                <w:szCs w:val="20"/>
              </w:rPr>
              <w:br/>
              <w:t>стандартына</w:t>
            </w:r>
            <w:r>
              <w:rPr>
                <w:rFonts w:ascii="Courier New" w:hAnsi="Courier New" w:cs="Courier New"/>
                <w:color w:val="000000"/>
                <w:sz w:val="20"/>
                <w:szCs w:val="20"/>
              </w:rPr>
              <w:br/>
              <w:t>3-қосымша</w:t>
            </w:r>
          </w:p>
        </w:tc>
      </w:tr>
    </w:tbl>
    <w:p w:rsidR="003B2B16" w:rsidRDefault="003B2B16" w:rsidP="003B2B16">
      <w:pPr>
        <w:rPr>
          <w:vanish/>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908"/>
        <w:gridCol w:w="3230"/>
        <w:gridCol w:w="2719"/>
        <w:gridCol w:w="4523"/>
      </w:tblGrid>
      <w:tr w:rsidR="003B2B16" w:rsidTr="003B2B1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КӘСІПТЕР КАРТОЧКАСЫ: "Педагог. Мектепке дейінгі тәрбие мен оқыту ұйымдарының тәрбиешісі"</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Код:</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236</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Топ коды: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2362</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Мектепке дейінгі тәрбие мен оқыту ұйымдарының тәрбиешісі</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Мамандықтың басқа атаулары: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Тәрбиеші</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СБШ бойынша біліктілік </w:t>
            </w:r>
            <w:r>
              <w:rPr>
                <w:rFonts w:ascii="Courier New" w:hAnsi="Courier New" w:cs="Courier New"/>
                <w:color w:val="000000"/>
                <w:spacing w:val="2"/>
                <w:sz w:val="20"/>
                <w:szCs w:val="20"/>
              </w:rPr>
              <w:lastRenderedPageBreak/>
              <w:t>деңгейі:</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5</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Қызметтің негізгі мақсаты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Балалардың мектепке дейінгі ұйымда болуын ұйымдастыру, ұйымдастырылған балалар қызметін жобалау және жүргізу, олардың қауіпсіздігі мен денсаулық жағдайын бақылау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color w:val="000000"/>
                <w:spacing w:val="2"/>
                <w:sz w:val="20"/>
                <w:szCs w:val="20"/>
              </w:rPr>
              <w:br/>
              <w:t>Кәсіби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Негізгі кәсіби қызметі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Тәрбие және білім беру процесін жүзеге асыру;</w:t>
            </w:r>
            <w:r>
              <w:rPr>
                <w:rFonts w:ascii="Courier New" w:hAnsi="Courier New" w:cs="Courier New"/>
                <w:color w:val="000000"/>
                <w:spacing w:val="2"/>
                <w:sz w:val="20"/>
                <w:szCs w:val="20"/>
              </w:rPr>
              <w:br/>
              <w:t>2. Тәрбиеленушілердің даму деңгейіне мониторинг жүргізу.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Қосымша кәсіби қызметі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Білім беру бағдарламаларын әзірлеуге және іске асыруға қатысу;</w:t>
            </w:r>
            <w:r>
              <w:rPr>
                <w:rFonts w:ascii="Courier New" w:hAnsi="Courier New" w:cs="Courier New"/>
                <w:color w:val="000000"/>
                <w:spacing w:val="2"/>
                <w:sz w:val="20"/>
                <w:szCs w:val="20"/>
              </w:rPr>
              <w:br/>
              <w:t>2. Өзін-өзі оқыту.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r>
              <w:rPr>
                <w:rFonts w:ascii="Courier New" w:hAnsi="Courier New" w:cs="Courier New"/>
                <w:color w:val="000000"/>
                <w:spacing w:val="2"/>
                <w:sz w:val="20"/>
                <w:szCs w:val="20"/>
              </w:rPr>
              <w:br/>
              <w:t>1. Тәрбие және білім беру процесін жүзеге асыру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 оқу-тәрбие процесін жоспарлау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Мектепке дейінгі тәрбие мен оқыту әдістемелері;</w:t>
            </w:r>
            <w:r>
              <w:rPr>
                <w:rFonts w:ascii="Courier New" w:hAnsi="Courier New" w:cs="Courier New"/>
                <w:color w:val="000000"/>
                <w:spacing w:val="2"/>
                <w:sz w:val="20"/>
                <w:szCs w:val="20"/>
              </w:rPr>
              <w:br/>
              <w:t>2. Мектеп жасына дейінгі балалардың жас, психологиялық, физиологиялық ерекшеліктері;</w:t>
            </w:r>
            <w:r>
              <w:rPr>
                <w:rFonts w:ascii="Courier New" w:hAnsi="Courier New" w:cs="Courier New"/>
                <w:color w:val="000000"/>
                <w:spacing w:val="2"/>
                <w:sz w:val="20"/>
                <w:szCs w:val="20"/>
              </w:rPr>
              <w:br/>
              <w:t>3. Санитарлық-гигиеналық жағдайларды қамтамасыз етуге қойылатын талаптар.</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Циклограмма жасау;</w:t>
            </w:r>
            <w:r>
              <w:rPr>
                <w:rFonts w:ascii="Courier New" w:hAnsi="Courier New" w:cs="Courier New"/>
                <w:color w:val="000000"/>
                <w:spacing w:val="2"/>
                <w:sz w:val="20"/>
                <w:szCs w:val="20"/>
              </w:rPr>
              <w:br/>
              <w:t>2. Тәрбиеленушілердің негізгі қызмет түрлерін басқару;</w:t>
            </w:r>
            <w:r>
              <w:rPr>
                <w:rFonts w:ascii="Courier New" w:hAnsi="Courier New" w:cs="Courier New"/>
                <w:color w:val="000000"/>
                <w:spacing w:val="2"/>
                <w:sz w:val="20"/>
                <w:szCs w:val="20"/>
              </w:rPr>
              <w:br/>
              <w:t>3. Оқыту әдістемелері мен технологияларын, тәрбие мен білім беру процесінің нысандарын, әдістері мен тәсілдерін қолдану;</w:t>
            </w:r>
            <w:r>
              <w:rPr>
                <w:rFonts w:ascii="Courier New" w:hAnsi="Courier New" w:cs="Courier New"/>
                <w:color w:val="000000"/>
                <w:spacing w:val="2"/>
                <w:sz w:val="20"/>
                <w:szCs w:val="20"/>
              </w:rPr>
              <w:br/>
              <w:t>4. Балаларды тәрбиелеу және оқыту үшін әлеуметтік-психологиялық және педагогикалық жағдайлар жасау;</w:t>
            </w:r>
            <w:r>
              <w:rPr>
                <w:rFonts w:ascii="Courier New" w:hAnsi="Courier New" w:cs="Courier New"/>
                <w:color w:val="000000"/>
                <w:spacing w:val="2"/>
                <w:sz w:val="20"/>
                <w:szCs w:val="20"/>
              </w:rPr>
              <w:br/>
              <w:t>5. Пәндік-кеңістіктік қауіпсіз даму ортасын құру.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2-міндет:</w:t>
            </w:r>
            <w:r>
              <w:rPr>
                <w:rFonts w:ascii="Courier New" w:hAnsi="Courier New" w:cs="Courier New"/>
                <w:color w:val="000000"/>
                <w:spacing w:val="2"/>
                <w:sz w:val="20"/>
                <w:szCs w:val="20"/>
              </w:rPr>
              <w:br/>
              <w:t>тәрбие және білім беру процесін ұйымдастыру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Мектепке дейінгі тәрбие мен оқыту жүйесін реттейтін нормативтік құқықтық актілер;</w:t>
            </w:r>
            <w:r>
              <w:rPr>
                <w:rFonts w:ascii="Courier New" w:hAnsi="Courier New" w:cs="Courier New"/>
                <w:color w:val="000000"/>
                <w:spacing w:val="2"/>
                <w:sz w:val="20"/>
                <w:szCs w:val="20"/>
              </w:rPr>
              <w:br/>
              <w:t>2. Педагогикалық әдеп нормалары;</w:t>
            </w:r>
            <w:r>
              <w:rPr>
                <w:rFonts w:ascii="Courier New" w:hAnsi="Courier New" w:cs="Courier New"/>
                <w:color w:val="000000"/>
                <w:spacing w:val="2"/>
                <w:sz w:val="20"/>
                <w:szCs w:val="20"/>
              </w:rPr>
              <w:br/>
              <w:t>3. Жас ерекшелік физиологиясының, жас және жалпы психологияның теориялық негіздері.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Тәрбиеленушілердің қауіпсіздігі мен тұлғалық саулығын қамтамасыз ету;</w:t>
            </w:r>
            <w:r>
              <w:rPr>
                <w:rFonts w:ascii="Courier New" w:hAnsi="Courier New" w:cs="Courier New"/>
                <w:color w:val="000000"/>
                <w:spacing w:val="2"/>
                <w:sz w:val="20"/>
                <w:szCs w:val="20"/>
              </w:rPr>
              <w:br/>
              <w:t>2. Тәрбиеленушілерді тәрбиелеу мен оқытуды жүзеге асыру;</w:t>
            </w:r>
            <w:r>
              <w:rPr>
                <w:rFonts w:ascii="Courier New" w:hAnsi="Courier New" w:cs="Courier New"/>
                <w:color w:val="000000"/>
                <w:spacing w:val="2"/>
                <w:sz w:val="20"/>
                <w:szCs w:val="20"/>
              </w:rPr>
              <w:br/>
              <w:t>3. Ойын қызметін ұйымдастыру үшін техникалық оқыту құралдарын пайдалану;</w:t>
            </w:r>
            <w:r>
              <w:rPr>
                <w:rFonts w:ascii="Courier New" w:hAnsi="Courier New" w:cs="Courier New"/>
                <w:color w:val="000000"/>
                <w:spacing w:val="2"/>
                <w:sz w:val="20"/>
                <w:szCs w:val="20"/>
              </w:rPr>
              <w:br/>
              <w:t>4. Ата-аналар қоғамымен ынтымақтасу;</w:t>
            </w:r>
            <w:r>
              <w:rPr>
                <w:rFonts w:ascii="Courier New" w:hAnsi="Courier New" w:cs="Courier New"/>
                <w:color w:val="000000"/>
                <w:spacing w:val="2"/>
                <w:sz w:val="20"/>
                <w:szCs w:val="20"/>
              </w:rPr>
              <w:br/>
              <w:t xml:space="preserve">5. Тәрбие және білім беру процесіне қатысатын мектепке дейінгі ұйымның басқа қызметкерлерімен (дене шынықтыру нұсқаушысы, музыка жетекшісі, дефектолог, психолог, </w:t>
            </w:r>
            <w:r>
              <w:rPr>
                <w:rFonts w:ascii="Courier New" w:hAnsi="Courier New" w:cs="Courier New"/>
                <w:color w:val="000000"/>
                <w:spacing w:val="2"/>
                <w:sz w:val="20"/>
                <w:szCs w:val="20"/>
              </w:rPr>
              <w:lastRenderedPageBreak/>
              <w:t>медицина қызметкері) өзара іс-әрекет жасау.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Кәсіби қызметі</w:t>
            </w:r>
            <w:r>
              <w:rPr>
                <w:rFonts w:ascii="Courier New" w:hAnsi="Courier New" w:cs="Courier New"/>
                <w:color w:val="000000"/>
                <w:spacing w:val="2"/>
                <w:sz w:val="20"/>
                <w:szCs w:val="20"/>
              </w:rPr>
              <w:br/>
              <w:t>2. Тәрбиеленушілердің даму деңгейіне мониторинг жүргізу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w:t>
            </w:r>
            <w:r>
              <w:rPr>
                <w:rFonts w:ascii="Courier New" w:hAnsi="Courier New" w:cs="Courier New"/>
                <w:color w:val="000000"/>
                <w:spacing w:val="2"/>
                <w:sz w:val="20"/>
                <w:szCs w:val="20"/>
              </w:rPr>
              <w:br/>
              <w:t>тәрбиеленушілердің даму деңгейіне мониторинг жүргізу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Мектеп жасына дейінгі балалардың дағдыларын дамыту деңгейін диагностикалау нәтижелерін есептеу әдістері;</w:t>
            </w:r>
            <w:r>
              <w:rPr>
                <w:rFonts w:ascii="Courier New" w:hAnsi="Courier New" w:cs="Courier New"/>
                <w:color w:val="000000"/>
                <w:spacing w:val="2"/>
                <w:sz w:val="20"/>
                <w:szCs w:val="20"/>
              </w:rPr>
              <w:br/>
              <w:t>2. Бастапқы, аралық және қорытынды мониторинг жүргізу қағидалары.</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Мектеп жасына дейінгі баланың жеке басын бақылау негізінде зерттеу, оның қиындықтарын анықтау және оған көмек көрсету;</w:t>
            </w:r>
            <w:r>
              <w:rPr>
                <w:rFonts w:ascii="Courier New" w:hAnsi="Courier New" w:cs="Courier New"/>
                <w:color w:val="000000"/>
                <w:spacing w:val="2"/>
                <w:sz w:val="20"/>
                <w:szCs w:val="20"/>
              </w:rPr>
              <w:br/>
              <w:t>2. Мониторинг жүргізу үшін цифрлық ресурстарды пайдалану;</w:t>
            </w:r>
            <w:r>
              <w:rPr>
                <w:rFonts w:ascii="Courier New" w:hAnsi="Courier New" w:cs="Courier New"/>
                <w:color w:val="000000"/>
                <w:spacing w:val="2"/>
                <w:sz w:val="20"/>
                <w:szCs w:val="20"/>
              </w:rPr>
              <w:br/>
              <w:t>3. Ерекше білім беру қажеттіліктері бар балаларға арналған мониторинг негізінде жеке бағдарлама жасау.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r>
              <w:rPr>
                <w:rFonts w:ascii="Courier New" w:hAnsi="Courier New" w:cs="Courier New"/>
                <w:color w:val="000000"/>
                <w:spacing w:val="2"/>
                <w:sz w:val="20"/>
                <w:szCs w:val="20"/>
              </w:rPr>
              <w:br/>
              <w:t>3. Әдістемелік қызметті жүзеге асыру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w:t>
            </w:r>
            <w:r>
              <w:rPr>
                <w:rFonts w:ascii="Courier New" w:hAnsi="Courier New" w:cs="Courier New"/>
                <w:color w:val="000000"/>
                <w:spacing w:val="2"/>
                <w:sz w:val="20"/>
                <w:szCs w:val="20"/>
              </w:rPr>
              <w:br/>
              <w:t>білім беру бағдарламалары мен әдістемелік құралдарды әзірлеу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Білім беру бағдарламаларын әзірлеуге қойылатын талаптар;</w:t>
            </w:r>
            <w:r>
              <w:rPr>
                <w:rFonts w:ascii="Courier New" w:hAnsi="Courier New" w:cs="Courier New"/>
                <w:color w:val="000000"/>
                <w:spacing w:val="2"/>
                <w:sz w:val="20"/>
                <w:szCs w:val="20"/>
              </w:rPr>
              <w:br/>
              <w:t>2. Білім беру бағдарламалары мен әдістемелік құралдардың сапасын бағалау критерийлері.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Балалардың жасына сәйкес дәлелденген және өзекті ақпаратты таңдау;</w:t>
            </w:r>
            <w:r>
              <w:rPr>
                <w:rFonts w:ascii="Courier New" w:hAnsi="Courier New" w:cs="Courier New"/>
                <w:color w:val="000000"/>
                <w:spacing w:val="2"/>
                <w:sz w:val="20"/>
                <w:szCs w:val="20"/>
              </w:rPr>
              <w:br/>
              <w:t>2. Білім беру бағдарламалары мен әдістемелік құралдар мазмұнының сапасын бағалау;</w:t>
            </w:r>
            <w:r>
              <w:rPr>
                <w:rFonts w:ascii="Courier New" w:hAnsi="Courier New" w:cs="Courier New"/>
                <w:color w:val="000000"/>
                <w:spacing w:val="2"/>
                <w:sz w:val="20"/>
                <w:szCs w:val="20"/>
              </w:rPr>
              <w:br/>
              <w:t>3. Білім беру бағдарламалары мен әдістемелік құралдарды әзірлеуге қатысу.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2-міндет:</w:t>
            </w:r>
            <w:r>
              <w:rPr>
                <w:rFonts w:ascii="Courier New" w:hAnsi="Courier New" w:cs="Courier New"/>
                <w:color w:val="000000"/>
                <w:spacing w:val="2"/>
                <w:sz w:val="20"/>
                <w:szCs w:val="20"/>
              </w:rPr>
              <w:br/>
              <w:t>біліктілікті арттыру және/немесе қайта даярлау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Педагогтерді аттестаттаудан өткізу қағидалары мен шарттары,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hyperlink r:id="rId21" w:anchor="z1"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бекітілген (Нормативтік құқықтық актілерді мемлекеттік тіркеу тізілімінде № 13317 болып тіркелген).</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Кәсіби даму траекториясын құру;</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2. Өзін-өзі кәсіби дамытуды жүзеге асыру.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3-міндет:</w:t>
            </w:r>
            <w:r>
              <w:rPr>
                <w:rFonts w:ascii="Courier New" w:hAnsi="Courier New" w:cs="Courier New"/>
                <w:color w:val="000000"/>
                <w:spacing w:val="2"/>
                <w:sz w:val="20"/>
                <w:szCs w:val="20"/>
              </w:rPr>
              <w:br/>
              <w:t>озық педагогикалық тәжірибелерді тарату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Тәжірибені тарату, зерттеу, айқындаудың алгоритмі, формасы және әдістері</w:t>
            </w:r>
            <w:r>
              <w:rPr>
                <w:rFonts w:ascii="Courier New" w:hAnsi="Courier New" w:cs="Courier New"/>
                <w:color w:val="000000"/>
                <w:spacing w:val="2"/>
                <w:sz w:val="20"/>
                <w:szCs w:val="20"/>
              </w:rPr>
              <w:br/>
              <w:t>2. Озық тәжірибелерді жариялау және тарату әдістемесі.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Тәжірибені тарату.</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 құзыреттерге қойылатын талаптар</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Әдептілік, ізгілік, жоғары жауапкершілік және моральдық тұрақтылық, адалдық, жанашырлық қабілеті, қарым-қатынас құра білу, ұқыптылық, ұйымшылдық, әдептілік такт.</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СБШ шеңберіндегі басқа мамандықтармен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2361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Бастауыш сынып педагогі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2373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Қосымша білім беру педагогтері</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БТБА, БА немесе басқа мамандық анықтамалықтарымен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және біліктілік жүйесімен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деңгейі: техникалық және кәсіптік, орта білімнен кейінгі білім,</w:t>
            </w:r>
            <w:r>
              <w:rPr>
                <w:rFonts w:ascii="Courier New" w:hAnsi="Courier New" w:cs="Courier New"/>
                <w:color w:val="000000"/>
                <w:spacing w:val="2"/>
                <w:sz w:val="20"/>
                <w:szCs w:val="20"/>
              </w:rPr>
              <w:br/>
              <w:t>жоғары және жоғары оқу орнынан кейінгі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w:t>
            </w:r>
            <w:r>
              <w:rPr>
                <w:rFonts w:ascii="Courier New" w:hAnsi="Courier New" w:cs="Courier New"/>
                <w:color w:val="000000"/>
                <w:spacing w:val="2"/>
                <w:sz w:val="20"/>
                <w:szCs w:val="20"/>
              </w:rPr>
              <w:br/>
              <w:t>01120100</w:t>
            </w:r>
            <w:r>
              <w:rPr>
                <w:rFonts w:ascii="Courier New" w:hAnsi="Courier New" w:cs="Courier New"/>
                <w:color w:val="000000"/>
                <w:spacing w:val="2"/>
                <w:sz w:val="20"/>
                <w:szCs w:val="20"/>
              </w:rPr>
              <w:br/>
              <w:t>Мектепке дейінгі тәрбие және оқыту</w:t>
            </w:r>
            <w:r>
              <w:rPr>
                <w:rFonts w:ascii="Courier New" w:hAnsi="Courier New" w:cs="Courier New"/>
                <w:color w:val="000000"/>
                <w:spacing w:val="2"/>
                <w:sz w:val="20"/>
                <w:szCs w:val="20"/>
              </w:rPr>
              <w:br/>
              <w:t>6B01 Педагогикалық ғылымдар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w:t>
            </w:r>
            <w:r>
              <w:rPr>
                <w:rFonts w:ascii="Courier New" w:hAnsi="Courier New" w:cs="Courier New"/>
                <w:color w:val="000000"/>
                <w:spacing w:val="2"/>
                <w:sz w:val="20"/>
                <w:szCs w:val="20"/>
              </w:rPr>
              <w:br/>
              <w:t>4S01120102 Мектепке дейінгі тәрбие мен оқытуды ұйымдастырудың тәрбиешісі</w:t>
            </w:r>
            <w:r>
              <w:rPr>
                <w:rFonts w:ascii="Courier New" w:hAnsi="Courier New" w:cs="Courier New"/>
                <w:color w:val="000000"/>
                <w:spacing w:val="2"/>
                <w:sz w:val="20"/>
                <w:szCs w:val="20"/>
              </w:rPr>
              <w:br/>
              <w:t>6В012 Мектепке дейінгі тәрбие мен оқыту педагогикасы</w:t>
            </w:r>
          </w:p>
        </w:tc>
      </w:tr>
      <w:tr w:rsidR="003B2B16" w:rsidTr="003B2B1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КӘСІПТЕР КАРТОЧКАСЫ: "Педагог. Мектепке дейінгі тәрбие мен оқыту ұйымдарының тәрбиешісі"</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Код:</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236</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Топ коды: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2362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Мектепке дейінгі тәрбие мен оқыту ұйымдарының тәрбиешісі</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Мамандықтың басқа атаулары: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Тәрбиеші</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СБШ бойынша біліктілік </w:t>
            </w:r>
            <w:r>
              <w:rPr>
                <w:rFonts w:ascii="Courier New" w:hAnsi="Courier New" w:cs="Courier New"/>
                <w:color w:val="000000"/>
                <w:spacing w:val="2"/>
                <w:sz w:val="20"/>
                <w:szCs w:val="20"/>
              </w:rPr>
              <w:lastRenderedPageBreak/>
              <w:t>деңгейі:</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6</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Қызметтің негізгі мақсаты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Балалардың мектепке дейінгі ұйымда болуын ұйымдастыру, балалармен ойындар мен сабақтарды жобалау және өткізу, олардың қауіпсіздігі мен денсаулық жағдайын бақылау, тәлімгерлікті жүзеге асыру және кәсіби дамудың басымдықтарын айқындау, дамытушы бағдарламаларды әзірлеу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Негізгі кәсіби қызметі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Тәрбие және білім беру процесін жүзеге асыру;</w:t>
            </w:r>
            <w:r>
              <w:rPr>
                <w:rFonts w:ascii="Courier New" w:hAnsi="Courier New" w:cs="Courier New"/>
                <w:color w:val="000000"/>
                <w:spacing w:val="2"/>
                <w:sz w:val="20"/>
                <w:szCs w:val="20"/>
              </w:rPr>
              <w:br/>
              <w:t>2. Тәрбиеленушілердің даму деңгейіне мониторинг жүргізу;</w:t>
            </w:r>
            <w:r>
              <w:rPr>
                <w:rFonts w:ascii="Courier New" w:hAnsi="Courier New" w:cs="Courier New"/>
                <w:color w:val="000000"/>
                <w:spacing w:val="2"/>
                <w:sz w:val="20"/>
                <w:szCs w:val="20"/>
              </w:rPr>
              <w:br/>
              <w:t>3. Ғылыми-әдістемелік қызметті жүзеге асыру.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Қосымша кәсіби қызметі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Авторлық білім беру бағдарламаларын, ОӘК әзірлеу;</w:t>
            </w:r>
            <w:r>
              <w:rPr>
                <w:rFonts w:ascii="Courier New" w:hAnsi="Courier New" w:cs="Courier New"/>
                <w:color w:val="000000"/>
                <w:spacing w:val="2"/>
                <w:sz w:val="20"/>
                <w:szCs w:val="20"/>
              </w:rPr>
              <w:br/>
              <w:t>2. Нормативтік құқықтық актілерді әзірлеуге қатысу.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r>
              <w:rPr>
                <w:rFonts w:ascii="Courier New" w:hAnsi="Courier New" w:cs="Courier New"/>
                <w:color w:val="000000"/>
                <w:spacing w:val="2"/>
                <w:sz w:val="20"/>
                <w:szCs w:val="20"/>
              </w:rPr>
              <w:br/>
              <w:t>1. Тәрбие-білім беру процесін жүзеге асыру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 оқу-тәрбие процесін жоспарлау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Мектеп жасына дейінгі балалардың дамуының психологиялық және физиологиялық ерекшеліктері;</w:t>
            </w:r>
            <w:r>
              <w:rPr>
                <w:rFonts w:ascii="Courier New" w:hAnsi="Courier New" w:cs="Courier New"/>
                <w:color w:val="000000"/>
                <w:spacing w:val="2"/>
                <w:sz w:val="20"/>
                <w:szCs w:val="20"/>
              </w:rPr>
              <w:br/>
              <w:t>2. Ойын әрекетін зерттеу әдістері;</w:t>
            </w:r>
            <w:r>
              <w:rPr>
                <w:rFonts w:ascii="Courier New" w:hAnsi="Courier New" w:cs="Courier New"/>
                <w:color w:val="000000"/>
                <w:spacing w:val="2"/>
                <w:sz w:val="20"/>
                <w:szCs w:val="20"/>
              </w:rPr>
              <w:br/>
              <w:t>3. Тәрбиеленушілердің санитарлық-гигиеналық жағдайларын қамтамасыз етуге қойылатын талаптар;</w:t>
            </w:r>
            <w:r>
              <w:rPr>
                <w:rFonts w:ascii="Courier New" w:hAnsi="Courier New" w:cs="Courier New"/>
                <w:color w:val="000000"/>
                <w:spacing w:val="2"/>
                <w:sz w:val="20"/>
                <w:szCs w:val="20"/>
              </w:rPr>
              <w:br/>
              <w:t>4. Дамушы пәндік-кеңістіктік ортаны құру бойынша педагогикалық тәсілдер.</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Циклограмма жасау;</w:t>
            </w:r>
            <w:r>
              <w:rPr>
                <w:rFonts w:ascii="Courier New" w:hAnsi="Courier New" w:cs="Courier New"/>
                <w:color w:val="000000"/>
                <w:spacing w:val="2"/>
                <w:sz w:val="20"/>
                <w:szCs w:val="20"/>
              </w:rPr>
              <w:br/>
              <w:t>2. Балалар қызметінің негізгі түрлерін басқару;</w:t>
            </w:r>
            <w:r>
              <w:rPr>
                <w:rFonts w:ascii="Courier New" w:hAnsi="Courier New" w:cs="Courier New"/>
                <w:color w:val="000000"/>
                <w:spacing w:val="2"/>
                <w:sz w:val="20"/>
                <w:szCs w:val="20"/>
              </w:rPr>
              <w:br/>
              <w:t>3. Балалардың дамуындағы прогреске қол жеткізе отырып, оқу процесінің міндеттерін сәтті шешу;</w:t>
            </w:r>
            <w:r>
              <w:rPr>
                <w:rFonts w:ascii="Courier New" w:hAnsi="Courier New" w:cs="Courier New"/>
                <w:color w:val="000000"/>
                <w:spacing w:val="2"/>
                <w:sz w:val="20"/>
                <w:szCs w:val="20"/>
              </w:rPr>
              <w:br/>
              <w:t>4. Қауіпсіз пәндік-кеңістіктік даму ортасын құру және оны тиімді пайдалану.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2-міндет:</w:t>
            </w:r>
            <w:r>
              <w:rPr>
                <w:rFonts w:ascii="Courier New" w:hAnsi="Courier New" w:cs="Courier New"/>
                <w:color w:val="000000"/>
                <w:spacing w:val="2"/>
                <w:sz w:val="20"/>
                <w:szCs w:val="20"/>
              </w:rPr>
              <w:br/>
              <w:t>тәрбие және білім беру процесін ұйымдастыру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Мектепке дейінгі тәрбие мен оқыту жүйесін реттейтін нормативтік-құқықтық актілер;</w:t>
            </w:r>
            <w:r>
              <w:rPr>
                <w:rFonts w:ascii="Courier New" w:hAnsi="Courier New" w:cs="Courier New"/>
                <w:color w:val="000000"/>
                <w:spacing w:val="2"/>
                <w:sz w:val="20"/>
                <w:szCs w:val="20"/>
              </w:rPr>
              <w:br/>
              <w:t>2. Педагогикалық әдеп нормалары;</w:t>
            </w:r>
            <w:r>
              <w:rPr>
                <w:rFonts w:ascii="Courier New" w:hAnsi="Courier New" w:cs="Courier New"/>
                <w:color w:val="000000"/>
                <w:spacing w:val="2"/>
                <w:sz w:val="20"/>
                <w:szCs w:val="20"/>
              </w:rPr>
              <w:br/>
              <w:t>3. Жас ерекшелік физиологиясының, жас және жалпы психологияның теориялық негіздері;</w:t>
            </w:r>
            <w:r>
              <w:rPr>
                <w:rFonts w:ascii="Courier New" w:hAnsi="Courier New" w:cs="Courier New"/>
                <w:color w:val="000000"/>
                <w:spacing w:val="2"/>
                <w:sz w:val="20"/>
                <w:szCs w:val="20"/>
              </w:rPr>
              <w:br/>
              <w:t>4. Ата-аналармен жұмыс істеудің тиімді нысандары мен әдістері.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Тәрбиеленушілердің қауіпсіздігі мен әл-ауқатын қамтамасыз ету;</w:t>
            </w:r>
            <w:r>
              <w:rPr>
                <w:rFonts w:ascii="Courier New" w:hAnsi="Courier New" w:cs="Courier New"/>
                <w:color w:val="000000"/>
                <w:spacing w:val="2"/>
                <w:sz w:val="20"/>
                <w:szCs w:val="20"/>
              </w:rPr>
              <w:br/>
              <w:t>2. Тәрбиеленушілерді тәрбиелеу мен оқытуды жүзеге асыру;</w:t>
            </w:r>
            <w:r>
              <w:rPr>
                <w:rFonts w:ascii="Courier New" w:hAnsi="Courier New" w:cs="Courier New"/>
                <w:color w:val="000000"/>
                <w:spacing w:val="2"/>
                <w:sz w:val="20"/>
                <w:szCs w:val="20"/>
              </w:rPr>
              <w:br/>
              <w:t xml:space="preserve">3. Мектеп жасына дейінгі балаларды тәрбиелеу мен оқытудың заманауи әдістемелерін, жаңа тәсілдерін, тиімді нысандары </w:t>
            </w:r>
            <w:r>
              <w:rPr>
                <w:rFonts w:ascii="Courier New" w:hAnsi="Courier New" w:cs="Courier New"/>
                <w:color w:val="000000"/>
                <w:spacing w:val="2"/>
                <w:sz w:val="20"/>
                <w:szCs w:val="20"/>
              </w:rPr>
              <w:lastRenderedPageBreak/>
              <w:t>мен әдістерін қолдану;</w:t>
            </w:r>
            <w:r>
              <w:rPr>
                <w:rFonts w:ascii="Courier New" w:hAnsi="Courier New" w:cs="Courier New"/>
                <w:color w:val="000000"/>
                <w:spacing w:val="2"/>
                <w:sz w:val="20"/>
                <w:szCs w:val="20"/>
              </w:rPr>
              <w:br/>
              <w:t>4. Көпфункционалды даму ортасының мүмкіндіктерін пайдалану;</w:t>
            </w:r>
            <w:r>
              <w:rPr>
                <w:rFonts w:ascii="Courier New" w:hAnsi="Courier New" w:cs="Courier New"/>
                <w:color w:val="000000"/>
                <w:spacing w:val="2"/>
                <w:sz w:val="20"/>
                <w:szCs w:val="20"/>
              </w:rPr>
              <w:br/>
              <w:t>5. Кәсіби қызметте цифрлық технологияларды қолдану;</w:t>
            </w:r>
            <w:r>
              <w:rPr>
                <w:rFonts w:ascii="Courier New" w:hAnsi="Courier New" w:cs="Courier New"/>
                <w:color w:val="000000"/>
                <w:spacing w:val="2"/>
                <w:sz w:val="20"/>
                <w:szCs w:val="20"/>
              </w:rPr>
              <w:br/>
              <w:t>6. Ата-аналар қоғамымен өзара әрекеттесу;</w:t>
            </w:r>
            <w:r>
              <w:rPr>
                <w:rFonts w:ascii="Courier New" w:hAnsi="Courier New" w:cs="Courier New"/>
                <w:color w:val="000000"/>
                <w:spacing w:val="2"/>
                <w:sz w:val="20"/>
                <w:szCs w:val="20"/>
              </w:rPr>
              <w:br/>
              <w:t>7. Тәрбие-білім беру процесіне қатысатын мектепке дейінгі ұйымның басқа қызметкерлерімен (дене шынықтыру нұсқаушысы, музыка жетекшісі, дефектолог, психолог, медицина қызметкері) өзара іс-қимыл жасау.</w:t>
            </w:r>
            <w:r>
              <w:rPr>
                <w:rFonts w:ascii="Courier New" w:hAnsi="Courier New" w:cs="Courier New"/>
                <w:color w:val="000000"/>
                <w:spacing w:val="2"/>
                <w:sz w:val="20"/>
                <w:szCs w:val="20"/>
              </w:rPr>
              <w:br/>
              <w:t>8. Балалардың зерттеу дағдыларын дамыту;</w:t>
            </w:r>
            <w:r>
              <w:rPr>
                <w:rFonts w:ascii="Courier New" w:hAnsi="Courier New" w:cs="Courier New"/>
                <w:color w:val="000000"/>
                <w:spacing w:val="2"/>
                <w:sz w:val="20"/>
                <w:szCs w:val="20"/>
              </w:rPr>
              <w:br/>
              <w:t>9. Мектепке дейінгі тәрбие мен оқыту саласындағы заманауи зерттеулер мен әзірлемелерге қатысу.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Кәсіби қызметі</w:t>
            </w:r>
            <w:r>
              <w:rPr>
                <w:rFonts w:ascii="Courier New" w:hAnsi="Courier New" w:cs="Courier New"/>
                <w:color w:val="000000"/>
                <w:spacing w:val="2"/>
                <w:sz w:val="20"/>
                <w:szCs w:val="20"/>
              </w:rPr>
              <w:br/>
              <w:t>2. Тәрбиеленушілердің даму деңгейіне мониторинг жүргізу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w:t>
            </w:r>
            <w:r>
              <w:rPr>
                <w:rFonts w:ascii="Courier New" w:hAnsi="Courier New" w:cs="Courier New"/>
                <w:color w:val="000000"/>
                <w:spacing w:val="2"/>
                <w:sz w:val="20"/>
                <w:szCs w:val="20"/>
              </w:rPr>
              <w:br/>
              <w:t>тәрбиеленушілердің даму деңгейіне мониторинг жүргізу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Балаларды, оның ішінде ерекше білім беру қажеттіліктері бар балаларды диагностикалау тетігі;</w:t>
            </w:r>
            <w:r>
              <w:rPr>
                <w:rFonts w:ascii="Courier New" w:hAnsi="Courier New" w:cs="Courier New"/>
                <w:color w:val="000000"/>
                <w:spacing w:val="2"/>
                <w:sz w:val="20"/>
                <w:szCs w:val="20"/>
              </w:rPr>
              <w:br/>
              <w:t>2. Бастапқы, аралық және қорытынды мониторинг жүргізу қағидалары.</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Педагогикалық практиканы зерттеуге арналған құралдарды әзірлеу;</w:t>
            </w:r>
            <w:r>
              <w:rPr>
                <w:rFonts w:ascii="Courier New" w:hAnsi="Courier New" w:cs="Courier New"/>
                <w:color w:val="000000"/>
                <w:spacing w:val="2"/>
                <w:sz w:val="20"/>
                <w:szCs w:val="20"/>
              </w:rPr>
              <w:br/>
              <w:t>2. Мониторинг нәтижелерін өңдеу және жүйелі талдау;</w:t>
            </w:r>
            <w:r>
              <w:rPr>
                <w:rFonts w:ascii="Courier New" w:hAnsi="Courier New" w:cs="Courier New"/>
                <w:color w:val="000000"/>
                <w:spacing w:val="2"/>
                <w:sz w:val="20"/>
                <w:szCs w:val="20"/>
              </w:rPr>
              <w:br/>
              <w:t>3. Мониторинг жүргізу үшін цифрлық ресурстарды пайдалану;</w:t>
            </w:r>
            <w:r>
              <w:rPr>
                <w:rFonts w:ascii="Courier New" w:hAnsi="Courier New" w:cs="Courier New"/>
                <w:color w:val="000000"/>
                <w:spacing w:val="2"/>
                <w:sz w:val="20"/>
                <w:szCs w:val="20"/>
              </w:rPr>
              <w:br/>
              <w:t>4. Мониторинг/зерттеу нәтижелері негізінде тәрбие мен оқыту нәтижелерін жақсарту бойынша ұсынымдар әзірлеу;</w:t>
            </w:r>
            <w:r>
              <w:rPr>
                <w:rFonts w:ascii="Courier New" w:hAnsi="Courier New" w:cs="Courier New"/>
                <w:color w:val="000000"/>
                <w:spacing w:val="2"/>
                <w:sz w:val="20"/>
                <w:szCs w:val="20"/>
              </w:rPr>
              <w:br/>
              <w:t>5. Ерекше білім беру қажеттіліктері бар балаларға арналған мониторинг негізінде жеке бағдарлама жасау.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r>
              <w:rPr>
                <w:rFonts w:ascii="Courier New" w:hAnsi="Courier New" w:cs="Courier New"/>
                <w:color w:val="000000"/>
                <w:spacing w:val="2"/>
                <w:sz w:val="20"/>
                <w:szCs w:val="20"/>
              </w:rPr>
              <w:br/>
              <w:t>3. Ғылыми-әдістемелік қызметті жүзеге асыру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w:t>
            </w:r>
            <w:r>
              <w:rPr>
                <w:rFonts w:ascii="Courier New" w:hAnsi="Courier New" w:cs="Courier New"/>
                <w:color w:val="000000"/>
                <w:spacing w:val="2"/>
                <w:sz w:val="20"/>
                <w:szCs w:val="20"/>
              </w:rPr>
              <w:br/>
              <w:t>білім беру бағдарламалары мен әдістемелік құралдарды әзірлеу және сынақтан өткізу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Оқулықтар мен оқу құралдарының авторларына қойылатын талаптар;</w:t>
            </w:r>
            <w:r>
              <w:rPr>
                <w:rFonts w:ascii="Courier New" w:hAnsi="Courier New" w:cs="Courier New"/>
                <w:color w:val="000000"/>
                <w:spacing w:val="2"/>
                <w:sz w:val="20"/>
                <w:szCs w:val="20"/>
              </w:rPr>
              <w:br/>
              <w:t>2. Білім беру бағдарламалары мен әдістемелік құралдарды жобалау және әзірлеу негіздері;</w:t>
            </w:r>
            <w:r>
              <w:rPr>
                <w:rFonts w:ascii="Courier New" w:hAnsi="Courier New" w:cs="Courier New"/>
                <w:color w:val="000000"/>
                <w:spacing w:val="2"/>
                <w:sz w:val="20"/>
                <w:szCs w:val="20"/>
              </w:rPr>
              <w:br/>
              <w:t>3. Білім беру бағдарламалары мен әдістемелік құралдардың сапасын бағалау критерийлері.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Көпшілік алдында сөйлеу және аудиториямен өзара әрекеттесу дағдыларын қолдану;</w:t>
            </w:r>
            <w:r>
              <w:rPr>
                <w:rFonts w:ascii="Courier New" w:hAnsi="Courier New" w:cs="Courier New"/>
                <w:color w:val="000000"/>
                <w:spacing w:val="2"/>
                <w:sz w:val="20"/>
                <w:szCs w:val="20"/>
              </w:rPr>
              <w:br/>
              <w:t>2. Оқу бағдарламаларын, тәрбие мен оқыту әдістемелерін әзірлеу қабілеттері мен дағдыларын пайдалану;</w:t>
            </w:r>
            <w:r>
              <w:rPr>
                <w:rFonts w:ascii="Courier New" w:hAnsi="Courier New" w:cs="Courier New"/>
                <w:color w:val="000000"/>
                <w:spacing w:val="2"/>
                <w:sz w:val="20"/>
                <w:szCs w:val="20"/>
              </w:rPr>
              <w:br/>
              <w:t>3. Авторлық бағдарлама мен әдістемелік құралдардың болуы;</w:t>
            </w:r>
            <w:r>
              <w:rPr>
                <w:rFonts w:ascii="Courier New" w:hAnsi="Courier New" w:cs="Courier New"/>
                <w:color w:val="000000"/>
                <w:spacing w:val="2"/>
                <w:sz w:val="20"/>
                <w:szCs w:val="20"/>
              </w:rPr>
              <w:br/>
              <w:t>4. Жобалау дағдыларын меңгеру.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2-міндет:</w:t>
            </w:r>
            <w:r>
              <w:rPr>
                <w:rFonts w:ascii="Courier New" w:hAnsi="Courier New" w:cs="Courier New"/>
                <w:color w:val="000000"/>
                <w:spacing w:val="2"/>
                <w:sz w:val="20"/>
                <w:szCs w:val="20"/>
              </w:rPr>
              <w:br/>
              <w:t xml:space="preserve">біліктілікті арттыру және </w:t>
            </w:r>
            <w:r>
              <w:rPr>
                <w:rFonts w:ascii="Courier New" w:hAnsi="Courier New" w:cs="Courier New"/>
                <w:color w:val="000000"/>
                <w:spacing w:val="2"/>
                <w:sz w:val="20"/>
                <w:szCs w:val="20"/>
              </w:rPr>
              <w:lastRenderedPageBreak/>
              <w:t>/ немесе қайта даярлау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Білім:</w:t>
            </w:r>
            <w:r>
              <w:rPr>
                <w:rFonts w:ascii="Courier New" w:hAnsi="Courier New" w:cs="Courier New"/>
                <w:color w:val="000000"/>
                <w:spacing w:val="2"/>
                <w:sz w:val="20"/>
                <w:szCs w:val="20"/>
              </w:rPr>
              <w:br/>
              <w:t xml:space="preserve">1. Педагогтерді аттестаттаудан өткізу қағидалары мен </w:t>
            </w:r>
            <w:r>
              <w:rPr>
                <w:rFonts w:ascii="Courier New" w:hAnsi="Courier New" w:cs="Courier New"/>
                <w:color w:val="000000"/>
                <w:spacing w:val="2"/>
                <w:sz w:val="20"/>
                <w:szCs w:val="20"/>
              </w:rPr>
              <w:lastRenderedPageBreak/>
              <w:t>шарттары,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hyperlink r:id="rId22" w:anchor="z1"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бекітілген (Нормативтік құқықтық актілерді мемлекеттік тіркеу тізілімінде № 13317 болып тіркелген).</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Өзінің үздіксіз кәсіби педагогикалық дамуын жоспарлау;</w:t>
            </w:r>
            <w:r>
              <w:rPr>
                <w:rFonts w:ascii="Courier New" w:hAnsi="Courier New" w:cs="Courier New"/>
                <w:color w:val="000000"/>
                <w:spacing w:val="2"/>
                <w:sz w:val="20"/>
                <w:szCs w:val="20"/>
              </w:rPr>
              <w:br/>
              <w:t>2. Өзінің кәсіби қызметінің рефлексиясын жүзеге асыру;</w:t>
            </w:r>
            <w:r>
              <w:rPr>
                <w:rFonts w:ascii="Courier New" w:hAnsi="Courier New" w:cs="Courier New"/>
                <w:color w:val="000000"/>
                <w:spacing w:val="2"/>
                <w:sz w:val="20"/>
                <w:szCs w:val="20"/>
              </w:rPr>
              <w:br/>
              <w:t>3. Өз тәжірибеңізді тарату.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3-міндет:</w:t>
            </w:r>
            <w:r>
              <w:rPr>
                <w:rFonts w:ascii="Courier New" w:hAnsi="Courier New" w:cs="Courier New"/>
                <w:color w:val="000000"/>
                <w:spacing w:val="2"/>
                <w:sz w:val="20"/>
                <w:szCs w:val="20"/>
              </w:rPr>
              <w:br/>
              <w:t>үздік педагогикалық тәжірибелерді жариялау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Проблемалық талдаудың мәні мен технологиялары;</w:t>
            </w:r>
            <w:r>
              <w:rPr>
                <w:rFonts w:ascii="Courier New" w:hAnsi="Courier New" w:cs="Courier New"/>
                <w:color w:val="000000"/>
                <w:spacing w:val="2"/>
                <w:sz w:val="20"/>
                <w:szCs w:val="20"/>
              </w:rPr>
              <w:br/>
              <w:t>2. Алгоритмды, тәжірибенің жариялау түрлерін, әдістерін анықтау, зерттеу.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Ұйымдастырылған қызметті талдау дағдыларын қолдану;</w:t>
            </w:r>
            <w:r>
              <w:rPr>
                <w:rFonts w:ascii="Courier New" w:hAnsi="Courier New" w:cs="Courier New"/>
                <w:color w:val="000000"/>
                <w:spacing w:val="2"/>
                <w:sz w:val="20"/>
                <w:szCs w:val="20"/>
              </w:rPr>
              <w:br/>
              <w:t>2. Республикалық және халықаралық деңгейде өзінің педагогикалық тәжірибесін жариялау.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4-міндет:</w:t>
            </w:r>
            <w:r>
              <w:rPr>
                <w:rFonts w:ascii="Courier New" w:hAnsi="Courier New" w:cs="Courier New"/>
                <w:color w:val="000000"/>
                <w:spacing w:val="2"/>
                <w:sz w:val="20"/>
                <w:szCs w:val="20"/>
              </w:rPr>
              <w:br/>
              <w:t>тәлімгерлікті жүзеге асыру және кәсіби қоғамдастық желісін дамытуды жоспарлау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Тәлімгерлерге қойылатын талаптар;</w:t>
            </w:r>
            <w:r>
              <w:rPr>
                <w:rFonts w:ascii="Courier New" w:hAnsi="Courier New" w:cs="Courier New"/>
                <w:color w:val="000000"/>
                <w:spacing w:val="2"/>
                <w:sz w:val="20"/>
                <w:szCs w:val="20"/>
              </w:rPr>
              <w:br/>
              <w:t>2. Педагогикалық өзара әрекеттесудің негізгі тәсілдері.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Тәлімгерлік және кәсіби дамудың басымдықтарын анықтау;</w:t>
            </w:r>
            <w:r>
              <w:rPr>
                <w:rFonts w:ascii="Courier New" w:hAnsi="Courier New" w:cs="Courier New"/>
                <w:color w:val="000000"/>
                <w:spacing w:val="2"/>
                <w:sz w:val="20"/>
                <w:szCs w:val="20"/>
              </w:rPr>
              <w:br/>
              <w:t>2. Педагогикалық қоғамдастықтағы даму стратегияларын анықтау;</w:t>
            </w:r>
            <w:r>
              <w:rPr>
                <w:rFonts w:ascii="Courier New" w:hAnsi="Courier New" w:cs="Courier New"/>
                <w:color w:val="000000"/>
                <w:spacing w:val="2"/>
                <w:sz w:val="20"/>
                <w:szCs w:val="20"/>
              </w:rPr>
              <w:br/>
              <w:t>3. Кәсіби қоғамдастық желісін дамытуды жоспарлау.</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 құзыреттерге қойылатын талаптар</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Әдептілік, ізгі ниет, жоғары жауапкершілік және моральдық тұрақтылық, адалдық, жанашырлық қабілеті, қарым-қатынас құра білу, ұқыптылық, ұйымшылдық, әдептілік сезімі.</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СБШ шеңберіндегі басқа мамандықтармен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2361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Бастауыш сынып педагогі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2373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Қосымша білім беру педагогтері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2347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Арнайы білім беру саласындағы педагогтер</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БТБА, БА немесе басқа мамандық анықтамалықтарымен байланыс</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және біліктілік жүйесімен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деңгейі: техникалық және кәсіптік, орта білімнен кейінгі білім,</w:t>
            </w:r>
            <w:r>
              <w:rPr>
                <w:rFonts w:ascii="Courier New" w:hAnsi="Courier New" w:cs="Courier New"/>
                <w:color w:val="000000"/>
                <w:spacing w:val="2"/>
                <w:sz w:val="20"/>
                <w:szCs w:val="20"/>
              </w:rPr>
              <w:br/>
              <w:t>жоғары және жоғары оқу орнынан кейінгі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w:t>
            </w:r>
            <w:r>
              <w:rPr>
                <w:rFonts w:ascii="Courier New" w:hAnsi="Courier New" w:cs="Courier New"/>
                <w:color w:val="000000"/>
                <w:spacing w:val="2"/>
                <w:sz w:val="20"/>
                <w:szCs w:val="20"/>
              </w:rPr>
              <w:br/>
              <w:t>01120100</w:t>
            </w:r>
            <w:r>
              <w:rPr>
                <w:rFonts w:ascii="Courier New" w:hAnsi="Courier New" w:cs="Courier New"/>
                <w:color w:val="000000"/>
                <w:spacing w:val="2"/>
                <w:sz w:val="20"/>
                <w:szCs w:val="20"/>
              </w:rPr>
              <w:br/>
              <w:t>Мектепке дейінгі тәрбие және оқыту</w:t>
            </w:r>
            <w:r>
              <w:rPr>
                <w:rFonts w:ascii="Courier New" w:hAnsi="Courier New" w:cs="Courier New"/>
                <w:color w:val="000000"/>
                <w:spacing w:val="2"/>
                <w:sz w:val="20"/>
                <w:szCs w:val="20"/>
              </w:rPr>
              <w:br/>
              <w:t>6B01 Педагогикалық ғылымдар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w:t>
            </w:r>
            <w:r>
              <w:rPr>
                <w:rFonts w:ascii="Courier New" w:hAnsi="Courier New" w:cs="Courier New"/>
                <w:color w:val="000000"/>
                <w:spacing w:val="2"/>
                <w:sz w:val="20"/>
                <w:szCs w:val="20"/>
              </w:rPr>
              <w:br/>
              <w:t>4S01120102 Мектепке дейінгі тәрбие мен оқытуды ұйымдастырудың тәрбиешісі</w:t>
            </w:r>
            <w:r>
              <w:rPr>
                <w:rFonts w:ascii="Courier New" w:hAnsi="Courier New" w:cs="Courier New"/>
                <w:color w:val="000000"/>
                <w:spacing w:val="2"/>
                <w:sz w:val="20"/>
                <w:szCs w:val="20"/>
              </w:rPr>
              <w:br/>
              <w:t>6В012 Мектепке дейінгі тәрбие мен оқыту педагогикасы</w:t>
            </w:r>
            <w:r>
              <w:rPr>
                <w:rFonts w:ascii="Courier New" w:hAnsi="Courier New" w:cs="Courier New"/>
                <w:color w:val="000000"/>
                <w:sz w:val="20"/>
                <w:szCs w:val="20"/>
              </w:rPr>
              <w:t>Жүктеу</w:t>
            </w:r>
          </w:p>
        </w:tc>
      </w:tr>
    </w:tbl>
    <w:p w:rsidR="003B2B16" w:rsidRDefault="003B2B16" w:rsidP="003B2B16">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B2B16" w:rsidTr="003B2B16">
        <w:tc>
          <w:tcPr>
            <w:tcW w:w="5805" w:type="dxa"/>
            <w:tcBorders>
              <w:top w:val="nil"/>
              <w:left w:val="nil"/>
              <w:bottom w:val="nil"/>
              <w:right w:val="nil"/>
            </w:tcBorders>
            <w:shd w:val="clear" w:color="auto" w:fill="auto"/>
            <w:tcMar>
              <w:top w:w="45" w:type="dxa"/>
              <w:left w:w="75" w:type="dxa"/>
              <w:bottom w:w="45" w:type="dxa"/>
              <w:right w:w="75" w:type="dxa"/>
            </w:tcMar>
            <w:hideMark/>
          </w:tcPr>
          <w:p w:rsidR="003B2B16" w:rsidRDefault="003B2B16">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B2B16" w:rsidRDefault="003B2B16">
            <w:pPr>
              <w:jc w:val="center"/>
              <w:rPr>
                <w:rFonts w:ascii="Courier New" w:hAnsi="Courier New" w:cs="Courier New"/>
                <w:color w:val="000000"/>
                <w:sz w:val="20"/>
                <w:szCs w:val="20"/>
              </w:rPr>
            </w:pPr>
            <w:bookmarkStart w:id="17" w:name="z56"/>
            <w:bookmarkEnd w:id="17"/>
            <w:r>
              <w:rPr>
                <w:rFonts w:ascii="Courier New" w:hAnsi="Courier New" w:cs="Courier New"/>
                <w:color w:val="000000"/>
                <w:sz w:val="20"/>
                <w:szCs w:val="20"/>
              </w:rPr>
              <w:t>"Педагог" кәсіптік</w:t>
            </w:r>
            <w:r>
              <w:rPr>
                <w:rFonts w:ascii="Courier New" w:hAnsi="Courier New" w:cs="Courier New"/>
                <w:color w:val="000000"/>
                <w:sz w:val="20"/>
                <w:szCs w:val="20"/>
              </w:rPr>
              <w:br/>
              <w:t>стандартына</w:t>
            </w:r>
            <w:r>
              <w:rPr>
                <w:rFonts w:ascii="Courier New" w:hAnsi="Courier New" w:cs="Courier New"/>
                <w:color w:val="000000"/>
                <w:sz w:val="20"/>
                <w:szCs w:val="20"/>
              </w:rPr>
              <w:br/>
              <w:t>4-қосымша</w:t>
            </w:r>
          </w:p>
        </w:tc>
      </w:tr>
    </w:tbl>
    <w:p w:rsidR="003B2B16" w:rsidRDefault="003B2B16" w:rsidP="003B2B16">
      <w:pPr>
        <w:rPr>
          <w:vanish/>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380"/>
        <w:gridCol w:w="3086"/>
        <w:gridCol w:w="3301"/>
        <w:gridCol w:w="3613"/>
      </w:tblGrid>
      <w:tr w:rsidR="003B2B16" w:rsidTr="003B2B1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КӘСІПТЕР КАРТОЧКАСЫ: "Мектеп педагогі"</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Код:</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235</w:t>
            </w:r>
            <w:r>
              <w:rPr>
                <w:rFonts w:ascii="Courier New" w:hAnsi="Courier New" w:cs="Courier New"/>
                <w:color w:val="000000"/>
                <w:spacing w:val="2"/>
                <w:sz w:val="20"/>
                <w:szCs w:val="20"/>
              </w:rPr>
              <w:br/>
              <w:t>236</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Топ коды: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2350</w:t>
            </w:r>
            <w:r>
              <w:rPr>
                <w:rFonts w:ascii="Courier New" w:hAnsi="Courier New" w:cs="Courier New"/>
                <w:color w:val="000000"/>
                <w:spacing w:val="2"/>
                <w:sz w:val="20"/>
                <w:szCs w:val="20"/>
              </w:rPr>
              <w:br/>
              <w:t>2361</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 педагогі</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Мамандықтың басқа атаулары: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СБШ бойынша біліктілік деңгейі:</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4-5</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Қызметтің негізгі мақсаты: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алушының жеке басының білімін, іскерлігін, дағдыларын және интеллектуалдық, адамгершілік, шығармашылық және физикалық дамуын қалыптастыру.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color w:val="000000"/>
                <w:spacing w:val="2"/>
                <w:sz w:val="20"/>
                <w:szCs w:val="20"/>
              </w:rPr>
              <w:br/>
              <w:t>Кәсіби қызметі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Негізгі кәсіби қызметі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Оқу процесін жүзеге асыру;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Білім алушылардың оқу жетістіктерін бағалау;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3. Мамандыққа деген қоғамдық сенімді қолдау және білім </w:t>
            </w:r>
            <w:r>
              <w:rPr>
                <w:rFonts w:ascii="Courier New" w:hAnsi="Courier New" w:cs="Courier New"/>
                <w:color w:val="000000"/>
                <w:spacing w:val="2"/>
                <w:sz w:val="20"/>
                <w:szCs w:val="20"/>
              </w:rPr>
              <w:lastRenderedPageBreak/>
              <w:t>алушыларды құндылықтар жүйесіне тарту;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Оқу-әдістемелік қызметті жүзеге асыру.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Қосымша кәсіби қызметі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Дидактикалық материалдарды, әдістемелік ұсынымдарды әзірлеуге қатысу;</w:t>
            </w:r>
            <w:r>
              <w:rPr>
                <w:rFonts w:ascii="Courier New" w:hAnsi="Courier New" w:cs="Courier New"/>
                <w:color w:val="000000"/>
                <w:spacing w:val="2"/>
                <w:sz w:val="20"/>
                <w:szCs w:val="20"/>
              </w:rPr>
              <w:br/>
              <w:t>2. Өзін-өзі дамыту процесінде айқындау;</w:t>
            </w:r>
            <w:r>
              <w:rPr>
                <w:rFonts w:ascii="Courier New" w:hAnsi="Courier New" w:cs="Courier New"/>
                <w:color w:val="000000"/>
                <w:spacing w:val="2"/>
                <w:sz w:val="20"/>
                <w:szCs w:val="20"/>
              </w:rPr>
              <w:br/>
              <w:t>3. Сынып нұсқаулығы.</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r>
              <w:rPr>
                <w:rFonts w:ascii="Courier New" w:hAnsi="Courier New" w:cs="Courier New"/>
                <w:color w:val="000000"/>
                <w:spacing w:val="2"/>
                <w:sz w:val="20"/>
                <w:szCs w:val="20"/>
              </w:rPr>
              <w:br/>
              <w:t>1. Оқу процесін жүзеге асыру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 оқу процесін жоспарлау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Білім беру саласындағы нормативтік құқықтық актілер;</w:t>
            </w:r>
            <w:r>
              <w:rPr>
                <w:rFonts w:ascii="Courier New" w:hAnsi="Courier New" w:cs="Courier New"/>
                <w:color w:val="000000"/>
                <w:spacing w:val="2"/>
                <w:sz w:val="20"/>
                <w:szCs w:val="20"/>
              </w:rPr>
              <w:br/>
              <w:t>2. Оқу пәнінің мазмұны, оқыту әдістемесі және бағалау;</w:t>
            </w:r>
            <w:r>
              <w:rPr>
                <w:rFonts w:ascii="Courier New" w:hAnsi="Courier New" w:cs="Courier New"/>
                <w:color w:val="000000"/>
                <w:spacing w:val="2"/>
                <w:sz w:val="20"/>
                <w:szCs w:val="20"/>
              </w:rPr>
              <w:br/>
              <w:t>3. Оқу қызметінің мазмұны.</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Тиісті оқыту әдістері мен бағалау құралдарын анықтай отырып, білім алушылардың ерекшеліктері мен қажеттіліктерін ескеу, сабақ жоспарларын жасау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2-міндет:</w:t>
            </w:r>
            <w:r>
              <w:rPr>
                <w:rFonts w:ascii="Courier New" w:hAnsi="Courier New" w:cs="Courier New"/>
                <w:color w:val="000000"/>
                <w:spacing w:val="2"/>
                <w:sz w:val="20"/>
                <w:szCs w:val="20"/>
              </w:rPr>
              <w:br/>
              <w:t>оқу процесін ұйымдастыру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Еңбек заңнамасының негіздері, еңбек қауіпсіздігі және еңбекті қорғау қағидалары;</w:t>
            </w:r>
            <w:r>
              <w:rPr>
                <w:rFonts w:ascii="Courier New" w:hAnsi="Courier New" w:cs="Courier New"/>
                <w:color w:val="000000"/>
                <w:spacing w:val="2"/>
                <w:sz w:val="20"/>
                <w:szCs w:val="20"/>
              </w:rPr>
              <w:br/>
              <w:t>2. Оқыту әдістемесінің негіздері, оқытудың заманауи, оның ішінде ақпараттық технологиялары;</w:t>
            </w:r>
            <w:r>
              <w:rPr>
                <w:rFonts w:ascii="Courier New" w:hAnsi="Courier New" w:cs="Courier New"/>
                <w:color w:val="000000"/>
                <w:spacing w:val="2"/>
                <w:sz w:val="20"/>
                <w:szCs w:val="20"/>
              </w:rPr>
              <w:br/>
              <w:t>3. Жас және жеке даму заңдылықтары.</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Денсаулықты нығайтуға бағытталған оқу ортасын және сыныптағы эмоционалды-психологиялық климатты қолдау;</w:t>
            </w:r>
            <w:r>
              <w:rPr>
                <w:rFonts w:ascii="Courier New" w:hAnsi="Courier New" w:cs="Courier New"/>
                <w:color w:val="000000"/>
                <w:spacing w:val="2"/>
                <w:sz w:val="20"/>
                <w:szCs w:val="20"/>
              </w:rPr>
              <w:br/>
              <w:t>2. Оқушылардың ерекшеліктері мен қажеттіліктерін ескере отырып, оқытудың тиісті әдістері мен оқу жетістіктерін бағалау құралдарын қолдану, сабақтар өткізу;</w:t>
            </w:r>
            <w:r>
              <w:rPr>
                <w:rFonts w:ascii="Courier New" w:hAnsi="Courier New" w:cs="Courier New"/>
                <w:color w:val="000000"/>
                <w:spacing w:val="2"/>
                <w:sz w:val="20"/>
                <w:szCs w:val="20"/>
              </w:rPr>
              <w:br/>
              <w:t>3. Заманауи оқыту технологияларын қолдану;</w:t>
            </w:r>
            <w:r>
              <w:rPr>
                <w:rFonts w:ascii="Courier New" w:hAnsi="Courier New" w:cs="Courier New"/>
                <w:color w:val="000000"/>
                <w:spacing w:val="2"/>
                <w:sz w:val="20"/>
                <w:szCs w:val="20"/>
              </w:rPr>
              <w:br/>
              <w:t>4. Кәсіби қызметте білім беру ресурстарының, әлеуметтік желілердің кең мүмкіндіктерін қолдану;</w:t>
            </w:r>
            <w:r>
              <w:rPr>
                <w:rFonts w:ascii="Courier New" w:hAnsi="Courier New" w:cs="Courier New"/>
                <w:color w:val="000000"/>
                <w:spacing w:val="2"/>
                <w:sz w:val="20"/>
                <w:szCs w:val="20"/>
              </w:rPr>
              <w:br/>
              <w:t>5. Қажеттіліктер мен жас ерекшеліктерін ескере отырып, оқыту әдістерін анықтау;</w:t>
            </w:r>
            <w:r>
              <w:rPr>
                <w:rFonts w:ascii="Courier New" w:hAnsi="Courier New" w:cs="Courier New"/>
                <w:color w:val="000000"/>
                <w:spacing w:val="2"/>
                <w:sz w:val="20"/>
                <w:szCs w:val="20"/>
              </w:rPr>
              <w:br/>
              <w:t>6. Әрбір білім алушының ерекшеліктері мен қажеттіліктерін ескере отырып, оның әлеуетін жетілдіру үшін қолжетімді оқу ортасын құру;</w:t>
            </w:r>
            <w:r>
              <w:rPr>
                <w:rFonts w:ascii="Courier New" w:hAnsi="Courier New" w:cs="Courier New"/>
                <w:color w:val="000000"/>
                <w:spacing w:val="2"/>
                <w:sz w:val="20"/>
                <w:szCs w:val="20"/>
              </w:rPr>
              <w:br/>
              <w:t>7. Тиімді коммуникацияны жүзеге асыру, білім алушылардың тілдік құзыреттерін дамыту;</w:t>
            </w:r>
            <w:r>
              <w:rPr>
                <w:rFonts w:ascii="Courier New" w:hAnsi="Courier New" w:cs="Courier New"/>
                <w:color w:val="000000"/>
                <w:spacing w:val="2"/>
                <w:sz w:val="20"/>
                <w:szCs w:val="20"/>
              </w:rPr>
              <w:br/>
              <w:t>8. Оқуға деген ынтаны қалыптастыру.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r>
              <w:rPr>
                <w:rFonts w:ascii="Courier New" w:hAnsi="Courier New" w:cs="Courier New"/>
                <w:color w:val="000000"/>
                <w:spacing w:val="2"/>
                <w:sz w:val="20"/>
                <w:szCs w:val="20"/>
              </w:rPr>
              <w:br/>
              <w:t xml:space="preserve">2. Білім алушылардың оқу </w:t>
            </w:r>
            <w:r>
              <w:rPr>
                <w:rFonts w:ascii="Courier New" w:hAnsi="Courier New" w:cs="Courier New"/>
                <w:color w:val="000000"/>
                <w:spacing w:val="2"/>
                <w:sz w:val="20"/>
                <w:szCs w:val="20"/>
              </w:rPr>
              <w:lastRenderedPageBreak/>
              <w:t>жетістіктерін бағалау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1-міндет:</w:t>
            </w:r>
            <w:r>
              <w:rPr>
                <w:rFonts w:ascii="Courier New" w:hAnsi="Courier New" w:cs="Courier New"/>
                <w:color w:val="000000"/>
                <w:spacing w:val="2"/>
                <w:sz w:val="20"/>
                <w:szCs w:val="20"/>
              </w:rPr>
              <w:br/>
              <w:t xml:space="preserve">білім алушылардың білім </w:t>
            </w:r>
            <w:r>
              <w:rPr>
                <w:rFonts w:ascii="Courier New" w:hAnsi="Courier New" w:cs="Courier New"/>
                <w:color w:val="000000"/>
                <w:spacing w:val="2"/>
                <w:sz w:val="20"/>
                <w:szCs w:val="20"/>
              </w:rPr>
              <w:lastRenderedPageBreak/>
              <w:t>мазмұнын игеру барысы мен деңгейін бақылау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Білім:</w:t>
            </w:r>
            <w:r>
              <w:rPr>
                <w:rFonts w:ascii="Courier New" w:hAnsi="Courier New" w:cs="Courier New"/>
                <w:color w:val="000000"/>
                <w:spacing w:val="2"/>
                <w:sz w:val="20"/>
                <w:szCs w:val="20"/>
              </w:rPr>
              <w:br/>
              <w:t xml:space="preserve">1. Білім алушылардың ерекшеліктері мен қажеттіліктерін </w:t>
            </w:r>
            <w:r>
              <w:rPr>
                <w:rFonts w:ascii="Courier New" w:hAnsi="Courier New" w:cs="Courier New"/>
                <w:color w:val="000000"/>
                <w:spacing w:val="2"/>
                <w:sz w:val="20"/>
                <w:szCs w:val="20"/>
              </w:rPr>
              <w:lastRenderedPageBreak/>
              <w:t>ескере отыра үлгерімін бақылау әдістері мен технологияларын</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Білім алушыларға критериалды бағалау жүйесін қолдану;</w:t>
            </w:r>
            <w:r>
              <w:rPr>
                <w:rFonts w:ascii="Courier New" w:hAnsi="Courier New" w:cs="Courier New"/>
                <w:color w:val="000000"/>
                <w:spacing w:val="2"/>
                <w:sz w:val="20"/>
                <w:szCs w:val="20"/>
              </w:rPr>
              <w:br/>
              <w:t>2. Білім алушылардың үлгеріміне мониторинг жүргізу;</w:t>
            </w:r>
            <w:r>
              <w:rPr>
                <w:rFonts w:ascii="Courier New" w:hAnsi="Courier New" w:cs="Courier New"/>
                <w:color w:val="000000"/>
                <w:spacing w:val="2"/>
                <w:sz w:val="20"/>
                <w:szCs w:val="20"/>
              </w:rPr>
              <w:br/>
              <w:t>3. Бағалау құралдарын әзірлеу.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r>
              <w:rPr>
                <w:rFonts w:ascii="Courier New" w:hAnsi="Courier New" w:cs="Courier New"/>
                <w:color w:val="000000"/>
                <w:spacing w:val="2"/>
                <w:sz w:val="20"/>
                <w:szCs w:val="20"/>
              </w:rPr>
              <w:br/>
              <w:t>3. Мамандыққа деген қоғамдық сенімді қолдау және білім алушыларды құндылықтар жүйесіне тарту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w:t>
            </w:r>
            <w:r>
              <w:rPr>
                <w:rFonts w:ascii="Courier New" w:hAnsi="Courier New" w:cs="Courier New"/>
                <w:color w:val="000000"/>
                <w:spacing w:val="2"/>
                <w:sz w:val="20"/>
                <w:szCs w:val="20"/>
              </w:rPr>
              <w:br/>
              <w:t>мектепте және мектептен тыс этика мен мінез-құлықтың жоғары стандарттарын ұстану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Педагогикалық әдеп ережелері, "Педагогикалық әдептің кейбір мәселелері туралы" Қазақстан Республикасы Білім және ғылым министрінің 2020 жылғы 11 мамырдағы № 190 </w:t>
            </w:r>
            <w:hyperlink r:id="rId23" w:anchor="z1"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бекітілген (Нормативтік құқықтық актілерді мемлекеттік тіркеу тізілімінде № 20619 болып тіркелген).</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Педагогикалық қызметті адамгершілік, әдеп және құқықтық нормаларға сәйкес ұйымдастыру;</w:t>
            </w:r>
            <w:r>
              <w:rPr>
                <w:rFonts w:ascii="Courier New" w:hAnsi="Courier New" w:cs="Courier New"/>
                <w:color w:val="000000"/>
                <w:spacing w:val="2"/>
                <w:sz w:val="20"/>
                <w:szCs w:val="20"/>
              </w:rPr>
              <w:br/>
              <w:t>2. Білім алушылардың оқу-танымдық іс-әрекеттерін ынталандыру арқылы олардың мінез-құлқын басқару;</w:t>
            </w:r>
            <w:r>
              <w:rPr>
                <w:rFonts w:ascii="Courier New" w:hAnsi="Courier New" w:cs="Courier New"/>
                <w:color w:val="000000"/>
                <w:spacing w:val="2"/>
                <w:sz w:val="20"/>
                <w:szCs w:val="20"/>
              </w:rPr>
              <w:br/>
              <w:t>3. Субъект-субъектілік өзара іс-әрекетте педгогикалық процестің барлық қатысушыларын ұйымдастыру, білім беру процесін басқару технологиясын меңгеру.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2-міндет: біртұтас құндылықтарды қабылдау арқылы тұлғаның құндылық-болмыс саласын кеңейту және нығайту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Мектептің тәрбие қызметін реттейтін нормативтік құқықтық және нұсқаулық құжаттар;</w:t>
            </w:r>
            <w:r>
              <w:rPr>
                <w:rFonts w:ascii="Courier New" w:hAnsi="Courier New" w:cs="Courier New"/>
                <w:color w:val="000000"/>
                <w:spacing w:val="2"/>
                <w:sz w:val="20"/>
                <w:szCs w:val="20"/>
              </w:rPr>
              <w:br/>
              <w:t>2. Тәрбие жұмысының әдістемесінің негіздері, заманауи тәрбие тұжырымдамалары;</w:t>
            </w:r>
            <w:r>
              <w:rPr>
                <w:rFonts w:ascii="Courier New" w:hAnsi="Courier New" w:cs="Courier New"/>
                <w:color w:val="000000"/>
                <w:spacing w:val="2"/>
                <w:sz w:val="20"/>
                <w:szCs w:val="20"/>
              </w:rPr>
              <w:br/>
              <w:t>3. Денсаулықты нығайту және дене мәдениеті мен сауықтырудың ұтымды технологиялары;</w:t>
            </w:r>
            <w:r>
              <w:rPr>
                <w:rFonts w:ascii="Courier New" w:hAnsi="Courier New" w:cs="Courier New"/>
                <w:color w:val="000000"/>
                <w:spacing w:val="2"/>
                <w:sz w:val="20"/>
                <w:szCs w:val="20"/>
              </w:rPr>
              <w:br/>
              <w:t>4. Білім алушыларда әлемдік мәдениетті білім беру негіздерін қалыптастыру тәсілдері.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Тәрбие жұмысының заманауи формалары мен әдістерін қолдану;</w:t>
            </w:r>
            <w:r>
              <w:rPr>
                <w:rFonts w:ascii="Courier New" w:hAnsi="Courier New" w:cs="Courier New"/>
                <w:color w:val="000000"/>
                <w:spacing w:val="2"/>
                <w:sz w:val="20"/>
                <w:szCs w:val="20"/>
              </w:rPr>
              <w:br/>
              <w:t>2. Жеке даму траекториясын құра отырып, білім алушылардың тұлғалық өсуін қолдау;</w:t>
            </w:r>
            <w:r>
              <w:rPr>
                <w:rFonts w:ascii="Courier New" w:hAnsi="Courier New" w:cs="Courier New"/>
                <w:color w:val="000000"/>
                <w:spacing w:val="2"/>
                <w:sz w:val="20"/>
                <w:szCs w:val="20"/>
              </w:rPr>
              <w:br/>
              <w:t>3. Ұлттық және жалпыадамзаттық құндылықтарды сақтай отырып, түрлі мәдениетке ашықтықты көрсету;</w:t>
            </w:r>
            <w:r>
              <w:rPr>
                <w:rFonts w:ascii="Courier New" w:hAnsi="Courier New" w:cs="Courier New"/>
                <w:color w:val="000000"/>
                <w:spacing w:val="2"/>
                <w:sz w:val="20"/>
                <w:szCs w:val="20"/>
              </w:rPr>
              <w:br/>
              <w:t>4. Білім алушының эмоционалды-құндылық саласын дамытатын тәрбие жұмысын жобалау (және баланың құндылыққа бағытталған бағдар және төзімділік мәдениеті);</w:t>
            </w:r>
            <w:r>
              <w:rPr>
                <w:rFonts w:ascii="Courier New" w:hAnsi="Courier New" w:cs="Courier New"/>
                <w:color w:val="000000"/>
                <w:spacing w:val="2"/>
                <w:sz w:val="20"/>
                <w:szCs w:val="20"/>
              </w:rPr>
              <w:br/>
              <w:t xml:space="preserve">5. Білім алушыларда салауатты және қауіпсіз өмір салты </w:t>
            </w:r>
            <w:r>
              <w:rPr>
                <w:rFonts w:ascii="Courier New" w:hAnsi="Courier New" w:cs="Courier New"/>
                <w:color w:val="000000"/>
                <w:spacing w:val="2"/>
                <w:sz w:val="20"/>
                <w:szCs w:val="20"/>
              </w:rPr>
              <w:lastRenderedPageBreak/>
              <w:t>мәдениетін қалыптастыруға жәрдемдесу;</w:t>
            </w:r>
            <w:r>
              <w:rPr>
                <w:rFonts w:ascii="Courier New" w:hAnsi="Courier New" w:cs="Courier New"/>
                <w:color w:val="000000"/>
                <w:spacing w:val="2"/>
                <w:sz w:val="20"/>
                <w:szCs w:val="20"/>
              </w:rPr>
              <w:br/>
              <w:t>6. Ата-аналармен, мұғалімдермен және қоғаммен ынтымақтастық.</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Кәсіби қызметі 4.</w:t>
            </w:r>
            <w:r>
              <w:rPr>
                <w:rFonts w:ascii="Courier New" w:hAnsi="Courier New" w:cs="Courier New"/>
                <w:color w:val="000000"/>
                <w:spacing w:val="2"/>
                <w:sz w:val="20"/>
                <w:szCs w:val="20"/>
              </w:rPr>
              <w:br/>
              <w:t>Оқу-әдістемелік қызметті жүзеге асыру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w:t>
            </w:r>
            <w:r>
              <w:rPr>
                <w:rFonts w:ascii="Courier New" w:hAnsi="Courier New" w:cs="Courier New"/>
                <w:color w:val="000000"/>
                <w:spacing w:val="2"/>
                <w:sz w:val="20"/>
                <w:szCs w:val="20"/>
              </w:rPr>
              <w:br/>
              <w:t>оқу-әдістемелік материалдарын дайындау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Дидактикалық материалдарды жобалау және әзірлеу негіздері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Сабаққа дидактикалық материалдарды әзірлеу;</w:t>
            </w:r>
            <w:r>
              <w:rPr>
                <w:rFonts w:ascii="Courier New" w:hAnsi="Courier New" w:cs="Courier New"/>
                <w:color w:val="000000"/>
                <w:spacing w:val="2"/>
                <w:sz w:val="20"/>
                <w:szCs w:val="20"/>
              </w:rPr>
              <w:br/>
              <w:t>2. Бағдарламаларды әзірлеуге қатысу.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2-міндет:</w:t>
            </w:r>
            <w:r>
              <w:rPr>
                <w:rFonts w:ascii="Courier New" w:hAnsi="Courier New" w:cs="Courier New"/>
                <w:color w:val="000000"/>
                <w:spacing w:val="2"/>
                <w:sz w:val="20"/>
                <w:szCs w:val="20"/>
              </w:rPr>
              <w:br/>
              <w:t>кәсіби дамуды жүзеге асыру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Біліктілікті арттыруды/кәсіптік қайта даярлауды реттейтін нормативтік құқықтық актілер</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 :</w:t>
            </w:r>
            <w:r>
              <w:rPr>
                <w:rFonts w:ascii="Courier New" w:hAnsi="Courier New" w:cs="Courier New"/>
                <w:color w:val="000000"/>
                <w:spacing w:val="2"/>
                <w:sz w:val="20"/>
                <w:szCs w:val="20"/>
              </w:rPr>
              <w:br/>
              <w:t>1. Кәсіби қызметті жетілдірудегі өз қажеттіліктерін анықтау;</w:t>
            </w:r>
            <w:r>
              <w:rPr>
                <w:rFonts w:ascii="Courier New" w:hAnsi="Courier New" w:cs="Courier New"/>
                <w:color w:val="000000"/>
                <w:spacing w:val="2"/>
                <w:sz w:val="20"/>
                <w:szCs w:val="20"/>
              </w:rPr>
              <w:br/>
              <w:t>2. Кәсіби үздіксіз білім беруді ресми, бейресми, ақпараттық нысандарда жоспарлау.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3-міндет:</w:t>
            </w:r>
            <w:r>
              <w:rPr>
                <w:rFonts w:ascii="Courier New" w:hAnsi="Courier New" w:cs="Courier New"/>
                <w:color w:val="000000"/>
                <w:spacing w:val="2"/>
                <w:sz w:val="20"/>
                <w:szCs w:val="20"/>
              </w:rPr>
              <w:br/>
              <w:t>Өзінің және әріптестерінің тәжірибесіне рефлексия жасау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Тәжірибені тарату, зерттеу, айқындаудың алгоритмі, формасы және әдістері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Өзінің кәсіби қызметі мен әріптестерінің тәжірибесіне рефлексия жасауды жүзеге асыру;</w:t>
            </w:r>
            <w:r>
              <w:rPr>
                <w:rFonts w:ascii="Courier New" w:hAnsi="Courier New" w:cs="Courier New"/>
                <w:color w:val="000000"/>
                <w:spacing w:val="2"/>
                <w:sz w:val="20"/>
                <w:szCs w:val="20"/>
              </w:rPr>
              <w:br/>
              <w:t>2. Озық педагогикалық тәжірибелерді үйрену.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4-міндет:</w:t>
            </w:r>
            <w:r>
              <w:rPr>
                <w:rFonts w:ascii="Courier New" w:hAnsi="Courier New" w:cs="Courier New"/>
                <w:color w:val="000000"/>
                <w:spacing w:val="2"/>
                <w:sz w:val="20"/>
                <w:szCs w:val="20"/>
              </w:rPr>
              <w:br/>
              <w:t>Білім беру процесін зерттеу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Білім беру процесін зерттеу тәсілдері, әдістері, құралдары;</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мен дағдылары:</w:t>
            </w:r>
            <w:r>
              <w:rPr>
                <w:rFonts w:ascii="Courier New" w:hAnsi="Courier New" w:cs="Courier New"/>
                <w:color w:val="000000"/>
                <w:spacing w:val="2"/>
                <w:sz w:val="20"/>
                <w:szCs w:val="20"/>
              </w:rPr>
              <w:br/>
              <w:t>1. Білім беру процесін жетілдіру бойынша озық зерттеулердің нәтижелерін зерделеу</w:t>
            </w:r>
            <w:r>
              <w:rPr>
                <w:rFonts w:ascii="Courier New" w:hAnsi="Courier New" w:cs="Courier New"/>
                <w:color w:val="000000"/>
                <w:spacing w:val="2"/>
                <w:sz w:val="20"/>
                <w:szCs w:val="20"/>
              </w:rPr>
              <w:br/>
              <w:t>2. Сабақты зерттеу/Lesson Study (Лессон Стади)</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 құзыреттерге қойылатын талаптар</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Қарым-қатынас орната білу, стресске төзімділік, өзін-өзі дамытуға дайындық, сыни ойлау, ұтқырлық, эмоционалды тепе-теңдік</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СБШ шеңберіндегі басқа мамандықтармен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2373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Қосымша білім беру педагогтері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2347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Арнайы білім беру саласындағы педагогтер</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Колледж педагогтері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231–001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Университеттердің және басқа да жоғары білім беру ұйымдарының профессорлық-оқытушылық құрамы</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2375</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Қысқа мерзімді даярлаудың кәсіби мамандары</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БТБА, БА немесе басқа мамандық анықтамалықтарымен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және біліктілік жүйесімен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деңгейі: техникалық және кәсіптік, орта білімнен кейінгі білім</w:t>
            </w:r>
            <w:r>
              <w:rPr>
                <w:rFonts w:ascii="Courier New" w:hAnsi="Courier New" w:cs="Courier New"/>
                <w:color w:val="000000"/>
                <w:spacing w:val="2"/>
                <w:sz w:val="20"/>
                <w:szCs w:val="20"/>
              </w:rPr>
              <w:br/>
              <w:t>жоғары және жоғары оқу орнынан кейінгі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Мамандықтар:</w:t>
            </w:r>
            <w:r>
              <w:rPr>
                <w:rFonts w:ascii="Courier New" w:hAnsi="Courier New" w:cs="Courier New"/>
                <w:color w:val="000000"/>
                <w:spacing w:val="2"/>
                <w:sz w:val="20"/>
                <w:szCs w:val="20"/>
              </w:rPr>
              <w:br/>
              <w:t>01140100 Бастауышты оқытудың педагогикасы мен әдістемесі</w:t>
            </w:r>
            <w:r>
              <w:rPr>
                <w:rFonts w:ascii="Courier New" w:hAnsi="Courier New" w:cs="Courier New"/>
                <w:color w:val="000000"/>
                <w:spacing w:val="2"/>
                <w:sz w:val="20"/>
                <w:szCs w:val="20"/>
              </w:rPr>
              <w:br/>
              <w:t>01140500 Дене шынықтыру және спорт</w:t>
            </w:r>
            <w:r>
              <w:rPr>
                <w:rFonts w:ascii="Courier New" w:hAnsi="Courier New" w:cs="Courier New"/>
                <w:color w:val="000000"/>
                <w:spacing w:val="2"/>
                <w:sz w:val="20"/>
                <w:szCs w:val="20"/>
              </w:rPr>
              <w:br/>
              <w:t>01140600 Негізгі орта білім берудегі тіл мен әдебиетті оқытудың педагогикасы мен әдістемесі</w:t>
            </w:r>
            <w:r>
              <w:rPr>
                <w:rFonts w:ascii="Courier New" w:hAnsi="Courier New" w:cs="Courier New"/>
                <w:color w:val="000000"/>
                <w:spacing w:val="2"/>
                <w:sz w:val="20"/>
                <w:szCs w:val="20"/>
              </w:rPr>
              <w:br/>
              <w:t>01140700 Информатика</w:t>
            </w:r>
            <w:r>
              <w:rPr>
                <w:rFonts w:ascii="Courier New" w:hAnsi="Courier New" w:cs="Courier New"/>
                <w:color w:val="000000"/>
                <w:spacing w:val="2"/>
                <w:sz w:val="20"/>
                <w:szCs w:val="20"/>
              </w:rPr>
              <w:br/>
              <w:t>Қолданбалы бакалавриат: 01140200 Дене шынықтыру және спорт</w:t>
            </w:r>
            <w:r>
              <w:rPr>
                <w:rFonts w:ascii="Courier New" w:hAnsi="Courier New" w:cs="Courier New"/>
                <w:color w:val="000000"/>
                <w:spacing w:val="2"/>
                <w:sz w:val="20"/>
                <w:szCs w:val="20"/>
              </w:rPr>
              <w:br/>
              <w:t>01140300 Негізгі орта білім берудегі тіл мен әдебиетті оқытудың педагогикасы мен әдістемесі</w:t>
            </w:r>
            <w:r>
              <w:rPr>
                <w:rFonts w:ascii="Courier New" w:hAnsi="Courier New" w:cs="Courier New"/>
                <w:color w:val="000000"/>
                <w:spacing w:val="2"/>
                <w:sz w:val="20"/>
                <w:szCs w:val="20"/>
              </w:rPr>
              <w:br/>
              <w:t>011400 Информатика</w:t>
            </w:r>
            <w:r>
              <w:rPr>
                <w:rFonts w:ascii="Courier New" w:hAnsi="Courier New" w:cs="Courier New"/>
                <w:color w:val="000000"/>
                <w:spacing w:val="2"/>
                <w:sz w:val="20"/>
                <w:szCs w:val="20"/>
              </w:rPr>
              <w:br/>
              <w:t>6B01 Педагогикалық ғылымдар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w:t>
            </w:r>
            <w:r>
              <w:rPr>
                <w:rFonts w:ascii="Courier New" w:hAnsi="Courier New" w:cs="Courier New"/>
                <w:color w:val="000000"/>
                <w:spacing w:val="2"/>
                <w:sz w:val="20"/>
                <w:szCs w:val="20"/>
              </w:rPr>
              <w:br/>
              <w:t>4S01140101 Бастауыш білім беру мұғалімі</w:t>
            </w:r>
            <w:r>
              <w:rPr>
                <w:rFonts w:ascii="Courier New" w:hAnsi="Courier New" w:cs="Courier New"/>
                <w:color w:val="000000"/>
                <w:spacing w:val="2"/>
                <w:sz w:val="20"/>
                <w:szCs w:val="20"/>
              </w:rPr>
              <w:br/>
              <w:t>4S01140501 Дене шынықтыру мұғалімі</w:t>
            </w:r>
            <w:r>
              <w:rPr>
                <w:rFonts w:ascii="Courier New" w:hAnsi="Courier New" w:cs="Courier New"/>
                <w:color w:val="000000"/>
                <w:spacing w:val="2"/>
                <w:sz w:val="20"/>
                <w:szCs w:val="20"/>
              </w:rPr>
              <w:br/>
              <w:t>4S01140601 Қазақ тілі мен әдебиеті мұғалімі</w:t>
            </w:r>
            <w:r>
              <w:rPr>
                <w:rFonts w:ascii="Courier New" w:hAnsi="Courier New" w:cs="Courier New"/>
                <w:color w:val="000000"/>
                <w:spacing w:val="2"/>
                <w:sz w:val="20"/>
                <w:szCs w:val="20"/>
              </w:rPr>
              <w:br/>
              <w:t>4S01140602 Орыс тілі мен әдебиеті мұғалімі</w:t>
            </w:r>
            <w:r>
              <w:rPr>
                <w:rFonts w:ascii="Courier New" w:hAnsi="Courier New" w:cs="Courier New"/>
                <w:color w:val="000000"/>
                <w:spacing w:val="2"/>
                <w:sz w:val="20"/>
                <w:szCs w:val="20"/>
              </w:rPr>
              <w:br/>
              <w:t>4S01140605 Шет тілі мұғалімі</w:t>
            </w:r>
            <w:r>
              <w:rPr>
                <w:rFonts w:ascii="Courier New" w:hAnsi="Courier New" w:cs="Courier New"/>
                <w:color w:val="000000"/>
                <w:spacing w:val="2"/>
                <w:sz w:val="20"/>
                <w:szCs w:val="20"/>
              </w:rPr>
              <w:br/>
              <w:t>4S01140701 Бастауыш және негізгі орта білім берудің информатика мұғалімі</w:t>
            </w:r>
            <w:r>
              <w:rPr>
                <w:rFonts w:ascii="Courier New" w:hAnsi="Courier New" w:cs="Courier New"/>
                <w:color w:val="000000"/>
                <w:spacing w:val="2"/>
                <w:sz w:val="20"/>
                <w:szCs w:val="20"/>
              </w:rPr>
              <w:br/>
              <w:t>5АВ01140202 Дене шынықтыру қолданбалы бакалавры</w:t>
            </w:r>
            <w:r>
              <w:rPr>
                <w:rFonts w:ascii="Courier New" w:hAnsi="Courier New" w:cs="Courier New"/>
                <w:color w:val="000000"/>
                <w:spacing w:val="2"/>
                <w:sz w:val="20"/>
                <w:szCs w:val="20"/>
              </w:rPr>
              <w:br/>
              <w:t>5АВ01140301 Тіл мен әдебиетті оқытудың педагогикасы мен әдістемесінің қолданбалы бакалавры</w:t>
            </w:r>
            <w:r>
              <w:rPr>
                <w:rFonts w:ascii="Courier New" w:hAnsi="Courier New" w:cs="Courier New"/>
                <w:color w:val="000000"/>
                <w:spacing w:val="2"/>
                <w:sz w:val="20"/>
                <w:szCs w:val="20"/>
              </w:rPr>
              <w:br/>
              <w:t>5АВ01140302 Орыс тілі мен әдебиетті оқытудың педагогикасы мен әдістемесінің қолданбалы бакалавры</w:t>
            </w:r>
            <w:r>
              <w:rPr>
                <w:rFonts w:ascii="Courier New" w:hAnsi="Courier New" w:cs="Courier New"/>
                <w:color w:val="000000"/>
                <w:spacing w:val="2"/>
                <w:sz w:val="20"/>
                <w:szCs w:val="20"/>
              </w:rPr>
              <w:br/>
              <w:t>5АВ01140303 Шет тілін оқытудың педагогикасы мен әдістемесінің қолданбалы бакалавры</w:t>
            </w:r>
            <w:r>
              <w:rPr>
                <w:rFonts w:ascii="Courier New" w:hAnsi="Courier New" w:cs="Courier New"/>
                <w:color w:val="000000"/>
                <w:spacing w:val="2"/>
                <w:sz w:val="20"/>
                <w:szCs w:val="20"/>
              </w:rPr>
              <w:br/>
              <w:t xml:space="preserve">5АВ01140401 Информатика </w:t>
            </w:r>
            <w:r>
              <w:rPr>
                <w:rFonts w:ascii="Courier New" w:hAnsi="Courier New" w:cs="Courier New"/>
                <w:color w:val="000000"/>
                <w:spacing w:val="2"/>
                <w:sz w:val="20"/>
                <w:szCs w:val="20"/>
              </w:rPr>
              <w:lastRenderedPageBreak/>
              <w:t>қолданбалы бакалавры</w:t>
            </w:r>
            <w:r>
              <w:rPr>
                <w:rFonts w:ascii="Courier New" w:hAnsi="Courier New" w:cs="Courier New"/>
                <w:color w:val="000000"/>
                <w:spacing w:val="2"/>
                <w:sz w:val="20"/>
                <w:szCs w:val="20"/>
              </w:rPr>
              <w:br/>
              <w:t>6В013 Пәндік мамандандырусыз мұғалімдерді даярлау</w:t>
            </w:r>
            <w:r>
              <w:rPr>
                <w:rFonts w:ascii="Courier New" w:hAnsi="Courier New" w:cs="Courier New"/>
                <w:color w:val="000000"/>
                <w:spacing w:val="2"/>
                <w:sz w:val="20"/>
                <w:szCs w:val="20"/>
              </w:rPr>
              <w:br/>
              <w:t>6В014 Жалпы дамудың пәндік мамандануы бар мұғалімдерді даярлау</w:t>
            </w:r>
            <w:r>
              <w:rPr>
                <w:rFonts w:ascii="Courier New" w:hAnsi="Courier New" w:cs="Courier New"/>
                <w:color w:val="000000"/>
                <w:spacing w:val="2"/>
                <w:sz w:val="20"/>
                <w:szCs w:val="20"/>
              </w:rPr>
              <w:br/>
              <w:t>6В015 Жаратылыстану пәндері бойынша мұғалімдерді даярлау</w:t>
            </w:r>
            <w:r>
              <w:rPr>
                <w:rFonts w:ascii="Courier New" w:hAnsi="Courier New" w:cs="Courier New"/>
                <w:color w:val="000000"/>
                <w:spacing w:val="2"/>
                <w:sz w:val="20"/>
                <w:szCs w:val="20"/>
              </w:rPr>
              <w:br/>
              <w:t>6В016 Гуманитарлық пәндер бойынша мұғалімдерді даярлау</w:t>
            </w:r>
            <w:r>
              <w:rPr>
                <w:rFonts w:ascii="Courier New" w:hAnsi="Courier New" w:cs="Courier New"/>
                <w:color w:val="000000"/>
                <w:spacing w:val="2"/>
                <w:sz w:val="20"/>
                <w:szCs w:val="20"/>
              </w:rPr>
              <w:br/>
              <w:t>6В017 Тілдер мен әдебиет бойынша мұғалімдерді даярлау</w:t>
            </w:r>
          </w:p>
        </w:tc>
      </w:tr>
      <w:tr w:rsidR="003B2B16" w:rsidTr="003B2B1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КӘСІПТЕР КАРТОЧКАСЫ: "Мектеп педагогі"</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Код:</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235</w:t>
            </w:r>
            <w:r>
              <w:rPr>
                <w:rFonts w:ascii="Courier New" w:hAnsi="Courier New" w:cs="Courier New"/>
                <w:color w:val="000000"/>
                <w:spacing w:val="2"/>
                <w:sz w:val="20"/>
                <w:szCs w:val="20"/>
              </w:rPr>
              <w:br/>
              <w:t>236</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Топ коды: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2350</w:t>
            </w:r>
            <w:r>
              <w:rPr>
                <w:rFonts w:ascii="Courier New" w:hAnsi="Courier New" w:cs="Courier New"/>
                <w:color w:val="000000"/>
                <w:spacing w:val="2"/>
                <w:sz w:val="20"/>
                <w:szCs w:val="20"/>
              </w:rPr>
              <w:br/>
              <w:t>2361</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 педагогі</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Мамандықтың басқа мүмкін атаулары: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СБШ бойынша біліктілік деңгейі:</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6-7</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Қызметтің негізгі мақсаты: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алушының жеке басының білімін, іскерлігін, дағдыларын және интеллектуалдық, адамгершілік, шығармашылық және физикалық дамуын қалыптастыру.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Негізгі кәсіби қызметі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Оқу процесін жүзеге асыру;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Білім алушылардың оқу жетістіктерін бағалау;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Мамандыққа деген қоғамдық сенімді қолдау және білім алушыларды құндылықтар жүйесіне тарту;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Оқу-әдістемелік қызметті жүзеге асыру;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Қосымша кәсіби қызметі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Оқу бағдарламаларын, оқулықтарды, оқу-әдістемелік кешендерді, оқыту және тәрбиелеу әдістемелерін әзірлеуді жүзеге асыру;</w:t>
            </w:r>
            <w:r>
              <w:rPr>
                <w:rFonts w:ascii="Courier New" w:hAnsi="Courier New" w:cs="Courier New"/>
                <w:color w:val="000000"/>
                <w:spacing w:val="2"/>
                <w:sz w:val="20"/>
                <w:szCs w:val="20"/>
              </w:rPr>
              <w:br/>
              <w:t>2. Зерттеуді жобалау және тәжірибені тарату.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r>
              <w:rPr>
                <w:rFonts w:ascii="Courier New" w:hAnsi="Courier New" w:cs="Courier New"/>
                <w:color w:val="000000"/>
                <w:spacing w:val="2"/>
                <w:sz w:val="20"/>
                <w:szCs w:val="20"/>
              </w:rPr>
              <w:br/>
              <w:t>1. Оқу процесін жүзеге асыру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 оқу процесін жоспарлау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Білім беру саласындағы нормативтік құқықтық актілер;</w:t>
            </w:r>
            <w:r>
              <w:rPr>
                <w:rFonts w:ascii="Courier New" w:hAnsi="Courier New" w:cs="Courier New"/>
                <w:color w:val="000000"/>
                <w:spacing w:val="2"/>
                <w:sz w:val="20"/>
                <w:szCs w:val="20"/>
              </w:rPr>
              <w:br/>
              <w:t>2. Оқу пәнінің мазмұны, оқыту және бағалау әдістемелері;</w:t>
            </w:r>
            <w:r>
              <w:rPr>
                <w:rFonts w:ascii="Courier New" w:hAnsi="Courier New" w:cs="Courier New"/>
                <w:color w:val="000000"/>
                <w:spacing w:val="2"/>
                <w:sz w:val="20"/>
                <w:szCs w:val="20"/>
              </w:rPr>
              <w:br/>
              <w:t>3. Оқу бағдарламасының теориялық және әдістемелік негіздері танымдық процестің заңдылықтарымен байланысты.</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Тиісті оқыту әдістері мен бағалау құралдарын анықтай отырып, білім алушылардың ерекшеліктері мен қажеттіліктерін ескеру, сабақ жоспарларын жасау;</w:t>
            </w:r>
            <w:r>
              <w:rPr>
                <w:rFonts w:ascii="Courier New" w:hAnsi="Courier New" w:cs="Courier New"/>
                <w:color w:val="000000"/>
                <w:spacing w:val="2"/>
                <w:sz w:val="20"/>
                <w:szCs w:val="20"/>
              </w:rPr>
              <w:br/>
              <w:t>2. Оқушылардың жеке қабілеттері мен қажеттіліктерін ескере отырып, олардың дамуының жеке траекториясын жобалау;</w:t>
            </w:r>
            <w:r>
              <w:rPr>
                <w:rFonts w:ascii="Courier New" w:hAnsi="Courier New" w:cs="Courier New"/>
                <w:color w:val="000000"/>
                <w:spacing w:val="2"/>
                <w:sz w:val="20"/>
                <w:szCs w:val="20"/>
              </w:rPr>
              <w:br/>
              <w:t>2. Жеке қабілеттері мен қажеттіліктерін ескере отырып, оқыту мен тәрбиелеудің бағдарламалары мен әдістемелерін жобалау, әзірлеу.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2-міндет:</w:t>
            </w:r>
            <w:r>
              <w:rPr>
                <w:rFonts w:ascii="Courier New" w:hAnsi="Courier New" w:cs="Courier New"/>
                <w:color w:val="000000"/>
                <w:spacing w:val="2"/>
                <w:sz w:val="20"/>
                <w:szCs w:val="20"/>
              </w:rPr>
              <w:br/>
              <w:t>оқу процесін ұйымдастыру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Еңбек заңнамасының негіздері, еңбек қауіпсіздігі және еңбекті қорғау қағидалары;</w:t>
            </w:r>
            <w:r>
              <w:rPr>
                <w:rFonts w:ascii="Courier New" w:hAnsi="Courier New" w:cs="Courier New"/>
                <w:color w:val="000000"/>
                <w:spacing w:val="2"/>
                <w:sz w:val="20"/>
                <w:szCs w:val="20"/>
              </w:rPr>
              <w:br/>
              <w:t>2. Оқыту әдістемесінің негіздері, оқытудың заманауи, оның ішінде ақпараттық технологиялары;</w:t>
            </w:r>
            <w:r>
              <w:rPr>
                <w:rFonts w:ascii="Courier New" w:hAnsi="Courier New" w:cs="Courier New"/>
                <w:color w:val="000000"/>
                <w:spacing w:val="2"/>
                <w:sz w:val="20"/>
                <w:szCs w:val="20"/>
              </w:rPr>
              <w:br/>
              <w:t>3. Жас және жеке даму заңдылықтары.</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Денсаулықты нығайтуға бағытталған оқу ортасын және сыныптағы эмоционалды-психологиялық климатты қолдау;</w:t>
            </w:r>
            <w:r>
              <w:rPr>
                <w:rFonts w:ascii="Courier New" w:hAnsi="Courier New" w:cs="Courier New"/>
                <w:color w:val="000000"/>
                <w:spacing w:val="2"/>
                <w:sz w:val="20"/>
                <w:szCs w:val="20"/>
              </w:rPr>
              <w:br/>
              <w:t>2.Оқушылардың ерекшеліктері мен қажеттіліктерін ескере отырып, оқытудың тиісті әдістері мен оқу жетістіктерін бағалау құралдарын қолдану, сабақтар өткізу;</w:t>
            </w:r>
            <w:r>
              <w:rPr>
                <w:rFonts w:ascii="Courier New" w:hAnsi="Courier New" w:cs="Courier New"/>
                <w:color w:val="000000"/>
                <w:spacing w:val="2"/>
                <w:sz w:val="20"/>
                <w:szCs w:val="20"/>
              </w:rPr>
              <w:br/>
              <w:t>3. Оқу процесін ұйымдастыруда білім беру ресурстарының кең мүмкіндіктерін қолдану;</w:t>
            </w:r>
            <w:r>
              <w:rPr>
                <w:rFonts w:ascii="Courier New" w:hAnsi="Courier New" w:cs="Courier New"/>
                <w:color w:val="000000"/>
                <w:spacing w:val="2"/>
                <w:sz w:val="20"/>
                <w:szCs w:val="20"/>
              </w:rPr>
              <w:br/>
              <w:t>4. Тиімді коммуникацияны жүзеге асыру, білім алушылардың тілдік құзыреттерін дамыту;</w:t>
            </w:r>
            <w:r>
              <w:rPr>
                <w:rFonts w:ascii="Courier New" w:hAnsi="Courier New" w:cs="Courier New"/>
                <w:color w:val="000000"/>
                <w:spacing w:val="2"/>
                <w:sz w:val="20"/>
                <w:szCs w:val="20"/>
              </w:rPr>
              <w:br/>
              <w:t>5. Тәжірибені зерттеу негізінде оқу процесін жобалау.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r>
              <w:rPr>
                <w:rFonts w:ascii="Courier New" w:hAnsi="Courier New" w:cs="Courier New"/>
                <w:color w:val="000000"/>
                <w:spacing w:val="2"/>
                <w:sz w:val="20"/>
                <w:szCs w:val="20"/>
              </w:rPr>
              <w:br/>
              <w:t xml:space="preserve">2. Білім алушылардың оқу </w:t>
            </w:r>
            <w:r>
              <w:rPr>
                <w:rFonts w:ascii="Courier New" w:hAnsi="Courier New" w:cs="Courier New"/>
                <w:color w:val="000000"/>
                <w:spacing w:val="2"/>
                <w:sz w:val="20"/>
                <w:szCs w:val="20"/>
              </w:rPr>
              <w:lastRenderedPageBreak/>
              <w:t>жетістіктерін бағалау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1-міндет:</w:t>
            </w:r>
            <w:r>
              <w:rPr>
                <w:rFonts w:ascii="Courier New" w:hAnsi="Courier New" w:cs="Courier New"/>
                <w:color w:val="000000"/>
                <w:spacing w:val="2"/>
                <w:sz w:val="20"/>
                <w:szCs w:val="20"/>
              </w:rPr>
              <w:br/>
              <w:t xml:space="preserve">білім алушылардың білім мазмұнын игеру барысы </w:t>
            </w:r>
            <w:r>
              <w:rPr>
                <w:rFonts w:ascii="Courier New" w:hAnsi="Courier New" w:cs="Courier New"/>
                <w:color w:val="000000"/>
                <w:spacing w:val="2"/>
                <w:sz w:val="20"/>
                <w:szCs w:val="20"/>
              </w:rPr>
              <w:lastRenderedPageBreak/>
              <w:t>мен деңгейін бақылау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Білім:</w:t>
            </w:r>
            <w:r>
              <w:rPr>
                <w:rFonts w:ascii="Courier New" w:hAnsi="Courier New" w:cs="Courier New"/>
                <w:color w:val="000000"/>
                <w:spacing w:val="2"/>
                <w:sz w:val="20"/>
                <w:szCs w:val="20"/>
              </w:rPr>
              <w:br/>
              <w:t xml:space="preserve">1. Білім алушылардың ерекшеліктері мен қажеттіліктерін ескере отыра үлгерімін бақылау әдістері мен </w:t>
            </w:r>
            <w:r>
              <w:rPr>
                <w:rFonts w:ascii="Courier New" w:hAnsi="Courier New" w:cs="Courier New"/>
                <w:color w:val="000000"/>
                <w:spacing w:val="2"/>
                <w:sz w:val="20"/>
                <w:szCs w:val="20"/>
              </w:rPr>
              <w:lastRenderedPageBreak/>
              <w:t>технологияларын</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Білім алушыларға критериалды бағалау жүйесін әзірлеу және қолдану;</w:t>
            </w:r>
            <w:r>
              <w:rPr>
                <w:rFonts w:ascii="Courier New" w:hAnsi="Courier New" w:cs="Courier New"/>
                <w:color w:val="000000"/>
                <w:spacing w:val="2"/>
                <w:sz w:val="20"/>
                <w:szCs w:val="20"/>
              </w:rPr>
              <w:br/>
              <w:t>2. Білім алушылардың үлгеріміне мониторинг жүргізу.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r>
              <w:rPr>
                <w:rFonts w:ascii="Courier New" w:hAnsi="Courier New" w:cs="Courier New"/>
                <w:color w:val="000000"/>
                <w:spacing w:val="2"/>
                <w:sz w:val="20"/>
                <w:szCs w:val="20"/>
              </w:rPr>
              <w:br/>
              <w:t>3. Мамандыққа деген қоғамдық сенімді қолдау және білім алушыларды құндылықтар жүйесіне тарту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w:t>
            </w:r>
            <w:r>
              <w:rPr>
                <w:rFonts w:ascii="Courier New" w:hAnsi="Courier New" w:cs="Courier New"/>
                <w:color w:val="000000"/>
                <w:spacing w:val="2"/>
                <w:sz w:val="20"/>
                <w:szCs w:val="20"/>
              </w:rPr>
              <w:br/>
              <w:t>мектепте және мектептен тыс этика мен мінез-құлықтың жоғары стандарттарын ұстану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Педагогикалық әдеп ережелері, "Педагогикалық әдептің кейбір мәселелері туралы" Қазақстан Республикасы Білім және ғылым министрінің 2020 жылғы 11 мамырдағы № 190 </w:t>
            </w:r>
            <w:hyperlink r:id="rId24" w:anchor="z1"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бекітілген (Нормативтік құқықтық актілерді мемлекеттік тіркеу тізілімінде № 20619 болып тіркелген).</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Педагогикалық қызметті адамгершілік, әдеп және құқықтық нормаларға сәйкес ұйымдастыру;</w:t>
            </w:r>
            <w:r>
              <w:rPr>
                <w:rFonts w:ascii="Courier New" w:hAnsi="Courier New" w:cs="Courier New"/>
                <w:color w:val="000000"/>
                <w:spacing w:val="2"/>
                <w:sz w:val="20"/>
                <w:szCs w:val="20"/>
              </w:rPr>
              <w:br/>
              <w:t>2. Білім алушылардың оқу-танымдық іс-әрекеттерін ынталандыру арқылы олардың мінез-құлқын басқару;</w:t>
            </w:r>
            <w:r>
              <w:rPr>
                <w:rFonts w:ascii="Courier New" w:hAnsi="Courier New" w:cs="Courier New"/>
                <w:color w:val="000000"/>
                <w:spacing w:val="2"/>
                <w:sz w:val="20"/>
                <w:szCs w:val="20"/>
              </w:rPr>
              <w:br/>
              <w:t>3. Субъект-субъектілік өзара іс-әрекетте педгогикалық процестің барлық қатысушыларын ұйымдастыру, білім беру процесін басқару технологиясын меңгеру.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2-міндет: біртұтас құндылықтарды қабылдау арқылы тұлғаның құндылық-болмыс саласын кеңейту және нығайту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Мектептің тәрбие қызметін реттейтін нормативтік құқықтық және нұсқаулық құжаттар;</w:t>
            </w:r>
            <w:r>
              <w:rPr>
                <w:rFonts w:ascii="Courier New" w:hAnsi="Courier New" w:cs="Courier New"/>
                <w:color w:val="000000"/>
                <w:spacing w:val="2"/>
                <w:sz w:val="20"/>
                <w:szCs w:val="20"/>
              </w:rPr>
              <w:br/>
              <w:t>2. Тәрбие жұмысының әдістемесінің негіздері, заманауи тәрбие тұжырымдамалары;</w:t>
            </w:r>
            <w:r>
              <w:rPr>
                <w:rFonts w:ascii="Courier New" w:hAnsi="Courier New" w:cs="Courier New"/>
                <w:color w:val="000000"/>
                <w:spacing w:val="2"/>
                <w:sz w:val="20"/>
                <w:szCs w:val="20"/>
              </w:rPr>
              <w:br/>
              <w:t>3. Денсаулықты нығайту және дене мәдениеті мен сауықтырудың ұтымды технологиялары;</w:t>
            </w:r>
            <w:r>
              <w:rPr>
                <w:rFonts w:ascii="Courier New" w:hAnsi="Courier New" w:cs="Courier New"/>
                <w:color w:val="000000"/>
                <w:spacing w:val="2"/>
                <w:sz w:val="20"/>
                <w:szCs w:val="20"/>
              </w:rPr>
              <w:br/>
              <w:t>4. Білім алушыларда көпмәдениетті білім беру негіздерін қалыптастыру тәсілдері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Тәрбие жұмысының заманауи формалары мен әдістерін қолдану</w:t>
            </w:r>
            <w:r>
              <w:rPr>
                <w:rFonts w:ascii="Courier New" w:hAnsi="Courier New" w:cs="Courier New"/>
                <w:color w:val="000000"/>
                <w:spacing w:val="2"/>
                <w:sz w:val="20"/>
                <w:szCs w:val="20"/>
              </w:rPr>
              <w:br/>
              <w:t>2. Жеке даму траекториясын құра отырып, білім алушылардың тұлғалық өсуін қолдау;</w:t>
            </w:r>
            <w:r>
              <w:rPr>
                <w:rFonts w:ascii="Courier New" w:hAnsi="Courier New" w:cs="Courier New"/>
                <w:color w:val="000000"/>
                <w:spacing w:val="2"/>
                <w:sz w:val="20"/>
                <w:szCs w:val="20"/>
              </w:rPr>
              <w:br/>
              <w:t>3. Ұлттық және жалпыадамзаттық құндылықтарды сақтай отырып, түрлі мәдениетке ашықтықты көрсету;</w:t>
            </w:r>
            <w:r>
              <w:rPr>
                <w:rFonts w:ascii="Courier New" w:hAnsi="Courier New" w:cs="Courier New"/>
                <w:color w:val="000000"/>
                <w:spacing w:val="2"/>
                <w:sz w:val="20"/>
                <w:szCs w:val="20"/>
              </w:rPr>
              <w:br/>
              <w:t>4. Білім алушының эмоционалды-құндылық саласын дамытатын тәрбие жұмысын жобалау (және баланың құндылыққа бағытталған бағдар және төзімділік мәдениеті);</w:t>
            </w:r>
            <w:r>
              <w:rPr>
                <w:rFonts w:ascii="Courier New" w:hAnsi="Courier New" w:cs="Courier New"/>
                <w:color w:val="000000"/>
                <w:spacing w:val="2"/>
                <w:sz w:val="20"/>
                <w:szCs w:val="20"/>
              </w:rPr>
              <w:br/>
              <w:t>5. Білім алушыларда салауатты және қауіпсіз өмір салты мәдениетін қалыптастыруға жәрдемдесу;</w:t>
            </w:r>
            <w:r>
              <w:rPr>
                <w:rFonts w:ascii="Courier New" w:hAnsi="Courier New" w:cs="Courier New"/>
                <w:color w:val="000000"/>
                <w:spacing w:val="2"/>
                <w:sz w:val="20"/>
                <w:szCs w:val="20"/>
              </w:rPr>
              <w:br/>
              <w:t xml:space="preserve">6. Ата-аналармен, мұғалімдермен және қоғаммен </w:t>
            </w:r>
            <w:r>
              <w:rPr>
                <w:rFonts w:ascii="Courier New" w:hAnsi="Courier New" w:cs="Courier New"/>
                <w:color w:val="000000"/>
                <w:spacing w:val="2"/>
                <w:sz w:val="20"/>
                <w:szCs w:val="20"/>
              </w:rPr>
              <w:lastRenderedPageBreak/>
              <w:t>ынтымақтастық.</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Кәсіби қызметі 4.</w:t>
            </w:r>
            <w:r>
              <w:rPr>
                <w:rFonts w:ascii="Courier New" w:hAnsi="Courier New" w:cs="Courier New"/>
                <w:color w:val="000000"/>
                <w:spacing w:val="2"/>
                <w:sz w:val="20"/>
                <w:szCs w:val="20"/>
              </w:rPr>
              <w:br/>
              <w:t>Оқу-әдістемелік қызметті жүзеге асыру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w:t>
            </w:r>
            <w:r>
              <w:rPr>
                <w:rFonts w:ascii="Courier New" w:hAnsi="Courier New" w:cs="Courier New"/>
                <w:color w:val="000000"/>
                <w:spacing w:val="2"/>
                <w:sz w:val="20"/>
                <w:szCs w:val="20"/>
              </w:rPr>
              <w:br/>
              <w:t>оқу-әдістемелік материалдарды дайындау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Оқу-әдістемелік материалдарды жобалау және әзірлеу негіздері;</w:t>
            </w:r>
            <w:r>
              <w:rPr>
                <w:rFonts w:ascii="Courier New" w:hAnsi="Courier New" w:cs="Courier New"/>
                <w:color w:val="000000"/>
                <w:spacing w:val="2"/>
                <w:sz w:val="20"/>
                <w:szCs w:val="20"/>
              </w:rPr>
              <w:br/>
              <w:t>2. Оқу-әдістемелік материалдардың сапасын бағалау критерийлерінің жүйесі.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Кәсіби қызметтің нәтижелерін әзірлеу және ұсыну;</w:t>
            </w:r>
            <w:r>
              <w:rPr>
                <w:rFonts w:ascii="Courier New" w:hAnsi="Courier New" w:cs="Courier New"/>
                <w:color w:val="000000"/>
                <w:spacing w:val="2"/>
                <w:sz w:val="20"/>
                <w:szCs w:val="20"/>
              </w:rPr>
              <w:br/>
              <w:t>2. Ерекшеліктері мен қажеттіліктерін ескере отырып, оқушыларды оқыту және дамыту бағдарламаларын, әдістемесін әзірлеу;</w:t>
            </w:r>
            <w:r>
              <w:rPr>
                <w:rFonts w:ascii="Courier New" w:hAnsi="Courier New" w:cs="Courier New"/>
                <w:color w:val="000000"/>
                <w:spacing w:val="2"/>
                <w:sz w:val="20"/>
                <w:szCs w:val="20"/>
              </w:rPr>
              <w:br/>
              <w:t>3. Пәнді оқыту әдістемесін әзірлеу.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2-міндет:</w:t>
            </w:r>
            <w:r>
              <w:rPr>
                <w:rFonts w:ascii="Courier New" w:hAnsi="Courier New" w:cs="Courier New"/>
                <w:color w:val="000000"/>
                <w:spacing w:val="2"/>
                <w:sz w:val="20"/>
                <w:szCs w:val="20"/>
              </w:rPr>
              <w:br/>
              <w:t>кәсіби дамуды жүзеге асыру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Біліктілікті арттыруды/кәсіптік қайта даярлауды реттейтін нормативтік құқықтық актілер</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Кәсіби қызметті жетілдірудегі өз қажеттіліктерін анықтау;</w:t>
            </w:r>
            <w:r>
              <w:rPr>
                <w:rFonts w:ascii="Courier New" w:hAnsi="Courier New" w:cs="Courier New"/>
                <w:color w:val="000000"/>
                <w:spacing w:val="2"/>
                <w:sz w:val="20"/>
                <w:szCs w:val="20"/>
              </w:rPr>
              <w:br/>
              <w:t>2. Кәсіби үздіксіз білім беруді ресми, бейресми, ақпараттық нысандарда жоспарлау; 3. Өзінің кәсіби қызметінің тиімді тәжірибесін жинақтау және тарату.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3-міндет:</w:t>
            </w:r>
            <w:r>
              <w:rPr>
                <w:rFonts w:ascii="Courier New" w:hAnsi="Courier New" w:cs="Courier New"/>
                <w:color w:val="000000"/>
                <w:spacing w:val="2"/>
                <w:sz w:val="20"/>
                <w:szCs w:val="20"/>
              </w:rPr>
              <w:br/>
              <w:t>Өзінің және әріптестерінің тәжірибесіне рефлексия жасау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Тәжірибені тарату, зерттеу, айқындаудың алгоритмі, формасы және әдістері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Өзінің кәсіби қызметі мен әріптестерінің тәжірибесіне рефлексия жасауды жүзеге асыру;</w:t>
            </w:r>
            <w:r>
              <w:rPr>
                <w:rFonts w:ascii="Courier New" w:hAnsi="Courier New" w:cs="Courier New"/>
                <w:color w:val="000000"/>
                <w:spacing w:val="2"/>
                <w:sz w:val="20"/>
                <w:szCs w:val="20"/>
              </w:rPr>
              <w:br/>
              <w:t>2. Озық педагогикалық тәжірибелерді үйрену.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4-міндет:</w:t>
            </w:r>
            <w:r>
              <w:rPr>
                <w:rFonts w:ascii="Courier New" w:hAnsi="Courier New" w:cs="Courier New"/>
                <w:color w:val="000000"/>
                <w:spacing w:val="2"/>
                <w:sz w:val="20"/>
                <w:szCs w:val="20"/>
              </w:rPr>
              <w:br/>
              <w:t>Білім беру процесін зерттеу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Білім беру процесін зерттеу тәсілдері, әдістері, құралдары;</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Білім беру процесін жетілдіру бойынша озық зерттеулердің нәтижелерін зерделеу</w:t>
            </w:r>
            <w:r>
              <w:rPr>
                <w:rFonts w:ascii="Courier New" w:hAnsi="Courier New" w:cs="Courier New"/>
                <w:color w:val="000000"/>
                <w:spacing w:val="2"/>
                <w:sz w:val="20"/>
                <w:szCs w:val="20"/>
              </w:rPr>
              <w:br/>
              <w:t>2. Білім беру ортасын зерттеу;</w:t>
            </w:r>
            <w:r>
              <w:rPr>
                <w:rFonts w:ascii="Courier New" w:hAnsi="Courier New" w:cs="Courier New"/>
                <w:color w:val="000000"/>
                <w:spacing w:val="2"/>
                <w:sz w:val="20"/>
                <w:szCs w:val="20"/>
              </w:rPr>
              <w:br/>
              <w:t>3. Сабақты зерттеу/Lesson Study (Лессон Стади).</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Жеке құзыреттерге қойылатын талаптар</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Қарым-қатынас орната білу, стресске төзімділік, өзін-өзі дамытуға дайындық, сыни ойлау, ұтқырлық, эмоционалды тепе-теңдік.</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СБШ шеңберіндегі басқа мамандықтармен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2373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Қосымша білім беру педагогтері</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2347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Арнайы білім беру саласындағы педагогтер</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Колледж педагогтері</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231–001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Университеттердің және басқа да жоғары білім беру ұйымдарының профессорлық-оқытушылық құрамы</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2375</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Қысқа мерзімді даярлаудың кәсіби мамандары</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БТБА, БА немесе басқа мамандық анықтамалықтарымен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және біліктілік жүйесімен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деңгейі: техникалық және кәсіптік, орта білімнен кейінгі білім,</w:t>
            </w:r>
            <w:r>
              <w:rPr>
                <w:rFonts w:ascii="Courier New" w:hAnsi="Courier New" w:cs="Courier New"/>
                <w:color w:val="000000"/>
                <w:spacing w:val="2"/>
                <w:sz w:val="20"/>
                <w:szCs w:val="20"/>
              </w:rPr>
              <w:br/>
              <w:t>жоғары және жоғары оқу орнынан кейінгі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Мамандықтар:</w:t>
            </w:r>
            <w:r>
              <w:rPr>
                <w:rFonts w:ascii="Courier New" w:hAnsi="Courier New" w:cs="Courier New"/>
                <w:color w:val="000000"/>
                <w:spacing w:val="2"/>
                <w:sz w:val="20"/>
                <w:szCs w:val="20"/>
              </w:rPr>
              <w:br/>
              <w:t>01140100 Бастауышты оқытудың педагогикасы мен әдістемесі</w:t>
            </w:r>
            <w:r>
              <w:rPr>
                <w:rFonts w:ascii="Courier New" w:hAnsi="Courier New" w:cs="Courier New"/>
                <w:color w:val="000000"/>
                <w:spacing w:val="2"/>
                <w:sz w:val="20"/>
                <w:szCs w:val="20"/>
              </w:rPr>
              <w:br/>
              <w:t>01140500 Дене шынықтыру және спорт</w:t>
            </w:r>
            <w:r>
              <w:rPr>
                <w:rFonts w:ascii="Courier New" w:hAnsi="Courier New" w:cs="Courier New"/>
                <w:color w:val="000000"/>
                <w:spacing w:val="2"/>
                <w:sz w:val="20"/>
                <w:szCs w:val="20"/>
              </w:rPr>
              <w:br/>
              <w:t>01140600 Негізгі орта білім берудегі тіл мен әдебиетті оқытудың педагогикасы мен әдістемесі</w:t>
            </w:r>
            <w:r>
              <w:rPr>
                <w:rFonts w:ascii="Courier New" w:hAnsi="Courier New" w:cs="Courier New"/>
                <w:color w:val="000000"/>
                <w:spacing w:val="2"/>
                <w:sz w:val="20"/>
                <w:szCs w:val="20"/>
              </w:rPr>
              <w:br/>
              <w:t>01140700 Информатика</w:t>
            </w:r>
            <w:r>
              <w:rPr>
                <w:rFonts w:ascii="Courier New" w:hAnsi="Courier New" w:cs="Courier New"/>
                <w:color w:val="000000"/>
                <w:spacing w:val="2"/>
                <w:sz w:val="20"/>
                <w:szCs w:val="20"/>
              </w:rPr>
              <w:br/>
              <w:t>Қолданбалы бакалавриат: 01140200 Дене шынықтыру және спорт</w:t>
            </w:r>
            <w:r>
              <w:rPr>
                <w:rFonts w:ascii="Courier New" w:hAnsi="Courier New" w:cs="Courier New"/>
                <w:color w:val="000000"/>
                <w:spacing w:val="2"/>
                <w:sz w:val="20"/>
                <w:szCs w:val="20"/>
              </w:rPr>
              <w:br/>
              <w:t>01140300 Негізгі орта білім берудегі тіл мен әдебиетті оқытудың педагогикасы мен әдістемесі</w:t>
            </w:r>
            <w:r>
              <w:rPr>
                <w:rFonts w:ascii="Courier New" w:hAnsi="Courier New" w:cs="Courier New"/>
                <w:color w:val="000000"/>
                <w:spacing w:val="2"/>
                <w:sz w:val="20"/>
                <w:szCs w:val="20"/>
              </w:rPr>
              <w:br/>
              <w:t>011400 Информатика</w:t>
            </w:r>
            <w:r>
              <w:rPr>
                <w:rFonts w:ascii="Courier New" w:hAnsi="Courier New" w:cs="Courier New"/>
                <w:color w:val="000000"/>
                <w:spacing w:val="2"/>
                <w:sz w:val="20"/>
                <w:szCs w:val="20"/>
              </w:rPr>
              <w:br/>
              <w:t>6B01 Педагогикалық ғылымдар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Біліктіліктер:</w:t>
            </w:r>
            <w:r>
              <w:rPr>
                <w:rFonts w:ascii="Courier New" w:hAnsi="Courier New" w:cs="Courier New"/>
                <w:color w:val="000000"/>
                <w:spacing w:val="2"/>
                <w:sz w:val="20"/>
                <w:szCs w:val="20"/>
              </w:rPr>
              <w:br/>
              <w:t>4S01140101 Бастауыш білім беру мұғалімі</w:t>
            </w:r>
            <w:r>
              <w:rPr>
                <w:rFonts w:ascii="Courier New" w:hAnsi="Courier New" w:cs="Courier New"/>
                <w:color w:val="000000"/>
                <w:spacing w:val="2"/>
                <w:sz w:val="20"/>
                <w:szCs w:val="20"/>
              </w:rPr>
              <w:br/>
              <w:t>4S01140501 Дене шынықтыру мұғалімі</w:t>
            </w:r>
            <w:r>
              <w:rPr>
                <w:rFonts w:ascii="Courier New" w:hAnsi="Courier New" w:cs="Courier New"/>
                <w:color w:val="000000"/>
                <w:spacing w:val="2"/>
                <w:sz w:val="20"/>
                <w:szCs w:val="20"/>
              </w:rPr>
              <w:br/>
              <w:t>4S01140601 Қазақ тілі мен әдебиеті мұғалімі</w:t>
            </w:r>
            <w:r>
              <w:rPr>
                <w:rFonts w:ascii="Courier New" w:hAnsi="Courier New" w:cs="Courier New"/>
                <w:color w:val="000000"/>
                <w:spacing w:val="2"/>
                <w:sz w:val="20"/>
                <w:szCs w:val="20"/>
              </w:rPr>
              <w:br/>
              <w:t>4S01140602 Орыс тілі мен әдебиеті мұғалімі</w:t>
            </w:r>
            <w:r>
              <w:rPr>
                <w:rFonts w:ascii="Courier New" w:hAnsi="Courier New" w:cs="Courier New"/>
                <w:color w:val="000000"/>
                <w:spacing w:val="2"/>
                <w:sz w:val="20"/>
                <w:szCs w:val="20"/>
              </w:rPr>
              <w:br/>
              <w:t>4S01140605 Шет тілі мұғалімі</w:t>
            </w:r>
            <w:r>
              <w:rPr>
                <w:rFonts w:ascii="Courier New" w:hAnsi="Courier New" w:cs="Courier New"/>
                <w:color w:val="000000"/>
                <w:spacing w:val="2"/>
                <w:sz w:val="20"/>
                <w:szCs w:val="20"/>
              </w:rPr>
              <w:br/>
              <w:t>4S01140701 Бастауыш және негізгі орта білім берудің информатика мұғалімі</w:t>
            </w:r>
            <w:r>
              <w:rPr>
                <w:rFonts w:ascii="Courier New" w:hAnsi="Courier New" w:cs="Courier New"/>
                <w:color w:val="000000"/>
                <w:spacing w:val="2"/>
                <w:sz w:val="20"/>
                <w:szCs w:val="20"/>
              </w:rPr>
              <w:br/>
              <w:t>5АВ01140202 Дене шынықтыру қолданбалы бакалавры</w:t>
            </w:r>
            <w:r>
              <w:rPr>
                <w:rFonts w:ascii="Courier New" w:hAnsi="Courier New" w:cs="Courier New"/>
                <w:color w:val="000000"/>
                <w:spacing w:val="2"/>
                <w:sz w:val="20"/>
                <w:szCs w:val="20"/>
              </w:rPr>
              <w:br/>
              <w:t>5АВ01140301 Тіл мен әдебиетті оқытудың педагогикасы мен әдістемесінің қолданбалы бакалавры</w:t>
            </w:r>
            <w:r>
              <w:rPr>
                <w:rFonts w:ascii="Courier New" w:hAnsi="Courier New" w:cs="Courier New"/>
                <w:color w:val="000000"/>
                <w:spacing w:val="2"/>
                <w:sz w:val="20"/>
                <w:szCs w:val="20"/>
              </w:rPr>
              <w:br/>
              <w:t>5АВ01140302 Орыс тілі мен әдебиетті оқытудың педагогикасы мен әдістемесінің қолданбалы бакалавры</w:t>
            </w:r>
            <w:r>
              <w:rPr>
                <w:rFonts w:ascii="Courier New" w:hAnsi="Courier New" w:cs="Courier New"/>
                <w:color w:val="000000"/>
                <w:spacing w:val="2"/>
                <w:sz w:val="20"/>
                <w:szCs w:val="20"/>
              </w:rPr>
              <w:br/>
              <w:t xml:space="preserve">5АВ01140303 Шет тілін </w:t>
            </w:r>
            <w:r>
              <w:rPr>
                <w:rFonts w:ascii="Courier New" w:hAnsi="Courier New" w:cs="Courier New"/>
                <w:color w:val="000000"/>
                <w:spacing w:val="2"/>
                <w:sz w:val="20"/>
                <w:szCs w:val="20"/>
              </w:rPr>
              <w:lastRenderedPageBreak/>
              <w:t>оқытудың педагогикасы мен әдістемесінің қолданбалы бакалавры</w:t>
            </w:r>
            <w:r>
              <w:rPr>
                <w:rFonts w:ascii="Courier New" w:hAnsi="Courier New" w:cs="Courier New"/>
                <w:color w:val="000000"/>
                <w:spacing w:val="2"/>
                <w:sz w:val="20"/>
                <w:szCs w:val="20"/>
              </w:rPr>
              <w:br/>
              <w:t>5АВ01140401 Информатика қолданбалы бакалавры</w:t>
            </w:r>
            <w:r>
              <w:rPr>
                <w:rFonts w:ascii="Courier New" w:hAnsi="Courier New" w:cs="Courier New"/>
                <w:color w:val="000000"/>
                <w:spacing w:val="2"/>
                <w:sz w:val="20"/>
                <w:szCs w:val="20"/>
              </w:rPr>
              <w:br/>
              <w:t>6В013 Пәндік мамандандырусыз мұғалімдерді даярлау</w:t>
            </w:r>
            <w:r>
              <w:rPr>
                <w:rFonts w:ascii="Courier New" w:hAnsi="Courier New" w:cs="Courier New"/>
                <w:color w:val="000000"/>
                <w:spacing w:val="2"/>
                <w:sz w:val="20"/>
                <w:szCs w:val="20"/>
              </w:rPr>
              <w:br/>
              <w:t>6В014 Жалпы дамудың пәндік мамандануы бар мұғалімдерді даярлау</w:t>
            </w:r>
            <w:r>
              <w:rPr>
                <w:rFonts w:ascii="Courier New" w:hAnsi="Courier New" w:cs="Courier New"/>
                <w:color w:val="000000"/>
                <w:spacing w:val="2"/>
                <w:sz w:val="20"/>
                <w:szCs w:val="20"/>
              </w:rPr>
              <w:br/>
              <w:t>6В015 Жаратылыстану пәндері бойынша мұғалімдерді даярлау</w:t>
            </w:r>
            <w:r>
              <w:rPr>
                <w:rFonts w:ascii="Courier New" w:hAnsi="Courier New" w:cs="Courier New"/>
                <w:color w:val="000000"/>
                <w:spacing w:val="2"/>
                <w:sz w:val="20"/>
                <w:szCs w:val="20"/>
              </w:rPr>
              <w:br/>
              <w:t>6В016 Гуманитарлық пәндер бойынша мұғалімдерді даярлау</w:t>
            </w:r>
            <w:r>
              <w:rPr>
                <w:rFonts w:ascii="Courier New" w:hAnsi="Courier New" w:cs="Courier New"/>
                <w:color w:val="000000"/>
                <w:spacing w:val="2"/>
                <w:sz w:val="20"/>
                <w:szCs w:val="20"/>
              </w:rPr>
              <w:br/>
              <w:t>6В017 Тілдер мен әдебиет бойынша мұғалімдерді даярлау</w:t>
            </w:r>
            <w:r>
              <w:rPr>
                <w:rFonts w:ascii="Courier New" w:hAnsi="Courier New" w:cs="Courier New"/>
                <w:color w:val="000000"/>
                <w:sz w:val="20"/>
                <w:szCs w:val="20"/>
              </w:rPr>
              <w:t>Жүктеу</w:t>
            </w:r>
          </w:p>
        </w:tc>
      </w:tr>
    </w:tbl>
    <w:p w:rsidR="003B2B16" w:rsidRDefault="003B2B16" w:rsidP="003B2B16">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B2B16" w:rsidTr="003B2B16">
        <w:tc>
          <w:tcPr>
            <w:tcW w:w="5805" w:type="dxa"/>
            <w:tcBorders>
              <w:top w:val="nil"/>
              <w:left w:val="nil"/>
              <w:bottom w:val="nil"/>
              <w:right w:val="nil"/>
            </w:tcBorders>
            <w:shd w:val="clear" w:color="auto" w:fill="auto"/>
            <w:tcMar>
              <w:top w:w="45" w:type="dxa"/>
              <w:left w:w="75" w:type="dxa"/>
              <w:bottom w:w="45" w:type="dxa"/>
              <w:right w:w="75" w:type="dxa"/>
            </w:tcMar>
            <w:hideMark/>
          </w:tcPr>
          <w:p w:rsidR="003B2B16" w:rsidRDefault="003B2B16">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B2B16" w:rsidRDefault="003B2B16">
            <w:pPr>
              <w:jc w:val="center"/>
              <w:rPr>
                <w:rFonts w:ascii="Courier New" w:hAnsi="Courier New" w:cs="Courier New"/>
                <w:color w:val="000000"/>
                <w:sz w:val="20"/>
                <w:szCs w:val="20"/>
              </w:rPr>
            </w:pPr>
            <w:bookmarkStart w:id="18" w:name="z57"/>
            <w:bookmarkEnd w:id="18"/>
            <w:r>
              <w:rPr>
                <w:rFonts w:ascii="Courier New" w:hAnsi="Courier New" w:cs="Courier New"/>
                <w:color w:val="000000"/>
                <w:sz w:val="20"/>
                <w:szCs w:val="20"/>
              </w:rPr>
              <w:t>"Педагог" кәсіптік</w:t>
            </w:r>
            <w:r>
              <w:rPr>
                <w:rFonts w:ascii="Courier New" w:hAnsi="Courier New" w:cs="Courier New"/>
                <w:color w:val="000000"/>
                <w:sz w:val="20"/>
                <w:szCs w:val="20"/>
              </w:rPr>
              <w:br/>
              <w:t>стандартына</w:t>
            </w:r>
            <w:r>
              <w:rPr>
                <w:rFonts w:ascii="Courier New" w:hAnsi="Courier New" w:cs="Courier New"/>
                <w:color w:val="000000"/>
                <w:sz w:val="20"/>
                <w:szCs w:val="20"/>
              </w:rPr>
              <w:br/>
              <w:t>5-қосымша</w:t>
            </w:r>
          </w:p>
        </w:tc>
      </w:tr>
    </w:tbl>
    <w:p w:rsidR="003B2B16" w:rsidRDefault="003B2B16" w:rsidP="003B2B16">
      <w:pPr>
        <w:rPr>
          <w:vanish/>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960"/>
        <w:gridCol w:w="2925"/>
        <w:gridCol w:w="3454"/>
        <w:gridCol w:w="4041"/>
      </w:tblGrid>
      <w:tr w:rsidR="003B2B16" w:rsidTr="003B2B1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КӘСІПТЕР КАРТОЧКАСЫ: "Техникалық және кәсіптік, орта білімнен кейінгі білім беру ұйымының оқытушысы"</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Код:</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233</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Топ коды: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2331-001</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саласындағы оқытушы, колледж</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Мамандықтың басқа атаулары: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СБШ бойынша біліктілік деңгейі:</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6.1</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Қызметтің негізгі мақсаты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 оқытылатын пән және таңдалған мамандық саласында білімдерін, біліктері мен дағдыларын қалыптастыру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color w:val="000000"/>
                <w:spacing w:val="2"/>
                <w:sz w:val="20"/>
                <w:szCs w:val="20"/>
              </w:rPr>
              <w:br/>
              <w:t>Кәсіби қызметі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Негізгі кәсіби қызметі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Оқу процесін жүзеге асыру;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Білім алушылардың білім жетістіктеріне мониторинг жүргізу;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Оқу-әдістемелік қызметті жүзеге асыру.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Қосымша кәсіби қызметі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Тәрбие жоспарлары мен бағдарламаларын әзірлеуге және іске асыруға қатысу;</w:t>
            </w:r>
            <w:r>
              <w:rPr>
                <w:rFonts w:ascii="Courier New" w:hAnsi="Courier New" w:cs="Courier New"/>
                <w:color w:val="000000"/>
                <w:spacing w:val="2"/>
                <w:sz w:val="20"/>
                <w:szCs w:val="20"/>
              </w:rPr>
              <w:br/>
              <w:t>2. Топ жетекшілік.</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r>
              <w:rPr>
                <w:rFonts w:ascii="Courier New" w:hAnsi="Courier New" w:cs="Courier New"/>
                <w:color w:val="000000"/>
                <w:spacing w:val="2"/>
                <w:sz w:val="20"/>
                <w:szCs w:val="20"/>
              </w:rPr>
              <w:br/>
              <w:t>1. Оқу процесін жүзеге асыру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w:t>
            </w:r>
            <w:r>
              <w:rPr>
                <w:rFonts w:ascii="Courier New" w:hAnsi="Courier New" w:cs="Courier New"/>
                <w:color w:val="000000"/>
                <w:spacing w:val="2"/>
                <w:sz w:val="20"/>
                <w:szCs w:val="20"/>
              </w:rPr>
              <w:br/>
              <w:t>оқу процесін жоспарлау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Пәндік сала, саладағы пәннің қолданылуы;</w:t>
            </w:r>
            <w:r>
              <w:rPr>
                <w:rFonts w:ascii="Courier New" w:hAnsi="Courier New" w:cs="Courier New"/>
                <w:color w:val="000000"/>
                <w:spacing w:val="2"/>
                <w:sz w:val="20"/>
                <w:szCs w:val="20"/>
              </w:rPr>
              <w:br/>
              <w:t>2. Педагогика және психология негіздері.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Оқу бағдарламалары мен жоспарларын жасау;</w:t>
            </w:r>
            <w:r>
              <w:rPr>
                <w:rFonts w:ascii="Courier New" w:hAnsi="Courier New" w:cs="Courier New"/>
                <w:color w:val="000000"/>
                <w:spacing w:val="2"/>
                <w:sz w:val="20"/>
                <w:szCs w:val="20"/>
              </w:rPr>
              <w:br/>
              <w:t>2. Оқу материалы мен оқыту әдістемесінің мазмұнын жоспарлау;</w:t>
            </w:r>
            <w:r>
              <w:rPr>
                <w:rFonts w:ascii="Courier New" w:hAnsi="Courier New" w:cs="Courier New"/>
                <w:color w:val="000000"/>
                <w:spacing w:val="2"/>
                <w:sz w:val="20"/>
                <w:szCs w:val="20"/>
              </w:rPr>
              <w:br/>
              <w:t>3. Оқу нәтижелерін бағалау үшін тапсырмалар құрастыру.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2-міндет:</w:t>
            </w:r>
            <w:r>
              <w:rPr>
                <w:rFonts w:ascii="Courier New" w:hAnsi="Courier New" w:cs="Courier New"/>
                <w:color w:val="000000"/>
                <w:spacing w:val="2"/>
                <w:sz w:val="20"/>
                <w:szCs w:val="20"/>
              </w:rPr>
              <w:br/>
              <w:t>оқу процесін ұйымдастыру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Педагогикалық қызметті жүзеге асыру үшін қажетті нормативтік-құқықтық актілер;</w:t>
            </w:r>
            <w:r>
              <w:rPr>
                <w:rFonts w:ascii="Courier New" w:hAnsi="Courier New" w:cs="Courier New"/>
                <w:color w:val="000000"/>
                <w:spacing w:val="2"/>
                <w:sz w:val="20"/>
                <w:szCs w:val="20"/>
              </w:rPr>
              <w:br/>
              <w:t>2. Психодидактика, көпмәдениетті және инклюзивті білім беру негіздері;</w:t>
            </w:r>
            <w:r>
              <w:rPr>
                <w:rFonts w:ascii="Courier New" w:hAnsi="Courier New" w:cs="Courier New"/>
                <w:color w:val="000000"/>
                <w:spacing w:val="2"/>
                <w:sz w:val="20"/>
                <w:szCs w:val="20"/>
              </w:rPr>
              <w:br/>
              <w:t>3. Жас ерекшелік және жеке даму заңдылықтары;</w:t>
            </w:r>
            <w:r>
              <w:rPr>
                <w:rFonts w:ascii="Courier New" w:hAnsi="Courier New" w:cs="Courier New"/>
                <w:color w:val="000000"/>
                <w:spacing w:val="2"/>
                <w:sz w:val="20"/>
                <w:szCs w:val="20"/>
              </w:rPr>
              <w:br/>
              <w:t>4. Тәрбие жұмысының негізгі принциптері.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Ұйымдастыру-басқару қызметін жүзеге асыру;</w:t>
            </w:r>
            <w:r>
              <w:rPr>
                <w:rFonts w:ascii="Courier New" w:hAnsi="Courier New" w:cs="Courier New"/>
                <w:color w:val="000000"/>
                <w:spacing w:val="2"/>
                <w:sz w:val="20"/>
                <w:szCs w:val="20"/>
              </w:rPr>
              <w:br/>
              <w:t>2. Білім алушылардың оқыту мен тәрбиелеу жұмысын жүзеге асыру;</w:t>
            </w:r>
            <w:r>
              <w:rPr>
                <w:rFonts w:ascii="Courier New" w:hAnsi="Courier New" w:cs="Courier New"/>
                <w:color w:val="000000"/>
                <w:spacing w:val="2"/>
                <w:sz w:val="20"/>
                <w:szCs w:val="20"/>
              </w:rPr>
              <w:br/>
              <w:t>3. Білім алушылардың қауіпсіздігі мен тұлғалық саулығын қамтамасыз ету;</w:t>
            </w:r>
            <w:r>
              <w:rPr>
                <w:rFonts w:ascii="Courier New" w:hAnsi="Courier New" w:cs="Courier New"/>
                <w:color w:val="000000"/>
                <w:spacing w:val="2"/>
                <w:sz w:val="20"/>
                <w:szCs w:val="20"/>
              </w:rPr>
              <w:br/>
              <w:t>4. Оқуға деген ынтаны қалыптастыру;</w:t>
            </w:r>
            <w:r>
              <w:rPr>
                <w:rFonts w:ascii="Courier New" w:hAnsi="Courier New" w:cs="Courier New"/>
                <w:color w:val="000000"/>
                <w:spacing w:val="2"/>
                <w:sz w:val="20"/>
                <w:szCs w:val="20"/>
              </w:rPr>
              <w:br/>
              <w:t>5. Оқытудың заманауи технологияларын қолдану;</w:t>
            </w:r>
            <w:r>
              <w:rPr>
                <w:rFonts w:ascii="Courier New" w:hAnsi="Courier New" w:cs="Courier New"/>
                <w:color w:val="000000"/>
                <w:spacing w:val="2"/>
                <w:sz w:val="20"/>
                <w:szCs w:val="20"/>
              </w:rPr>
              <w:br/>
              <w:t>6. Кәсіби қызметте цифрлық технологияларды қолдану;</w:t>
            </w:r>
            <w:r>
              <w:rPr>
                <w:rFonts w:ascii="Courier New" w:hAnsi="Courier New" w:cs="Courier New"/>
                <w:color w:val="000000"/>
                <w:spacing w:val="2"/>
                <w:sz w:val="20"/>
                <w:szCs w:val="20"/>
              </w:rPr>
              <w:br/>
              <w:t>7. Ата-аналармен, кәсіби қоғамдастықпен және қоғаммен ынтымақтасу;</w:t>
            </w:r>
            <w:r>
              <w:rPr>
                <w:rFonts w:ascii="Courier New" w:hAnsi="Courier New" w:cs="Courier New"/>
                <w:color w:val="000000"/>
                <w:spacing w:val="2"/>
                <w:sz w:val="20"/>
                <w:szCs w:val="20"/>
              </w:rPr>
              <w:br/>
              <w:t>8. Білім алушының жалпы мәдениетін қалыптастыруға және оны әлеуметтендіруге ықпал ету;</w:t>
            </w:r>
            <w:r>
              <w:rPr>
                <w:rFonts w:ascii="Courier New" w:hAnsi="Courier New" w:cs="Courier New"/>
                <w:color w:val="000000"/>
                <w:spacing w:val="2"/>
                <w:sz w:val="20"/>
                <w:szCs w:val="20"/>
              </w:rPr>
              <w:br/>
              <w:t>9. Педагогикалық қызметті адамгершілік-әдеп және құқықтық нормаларға сәйкес ұйымдастыру;</w:t>
            </w:r>
            <w:r>
              <w:rPr>
                <w:rFonts w:ascii="Courier New" w:hAnsi="Courier New" w:cs="Courier New"/>
                <w:color w:val="000000"/>
                <w:spacing w:val="2"/>
                <w:sz w:val="20"/>
                <w:szCs w:val="20"/>
              </w:rPr>
              <w:br/>
              <w:t>10. Оқыту мен тәрбиелеудегі тәуекелдерді бағалау.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r>
              <w:rPr>
                <w:rFonts w:ascii="Courier New" w:hAnsi="Courier New" w:cs="Courier New"/>
                <w:color w:val="000000"/>
                <w:spacing w:val="2"/>
                <w:sz w:val="20"/>
                <w:szCs w:val="20"/>
              </w:rPr>
              <w:br/>
              <w:t>2. Білім алушылардың оқу жетістіктеріне мониторинг жүргізу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w:t>
            </w:r>
            <w:r>
              <w:rPr>
                <w:rFonts w:ascii="Courier New" w:hAnsi="Courier New" w:cs="Courier New"/>
                <w:color w:val="000000"/>
                <w:spacing w:val="2"/>
                <w:sz w:val="20"/>
                <w:szCs w:val="20"/>
              </w:rPr>
              <w:br/>
              <w:t>білім алушылардың оқу жетістіктеріне мониторинг жүргізу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Оқу жетістіктерін бағалау технологиялары;</w:t>
            </w:r>
            <w:r>
              <w:rPr>
                <w:rFonts w:ascii="Courier New" w:hAnsi="Courier New" w:cs="Courier New"/>
                <w:color w:val="000000"/>
                <w:spacing w:val="2"/>
                <w:sz w:val="20"/>
                <w:szCs w:val="20"/>
              </w:rPr>
              <w:br/>
              <w:t xml:space="preserve">2. Білім алушыларды ағымдағы, аралық және қорытынды аттестаттаудан өткізу қағидалары, "Орта, техникалық және кәсіптік, орта білімнен кейінгі білім беру ұйымдары үшін білім алушылардың үлгеріміне ағымдағы бақылауды, оларды </w:t>
            </w:r>
            <w:r>
              <w:rPr>
                <w:rFonts w:ascii="Courier New" w:hAnsi="Courier New" w:cs="Courier New"/>
                <w:color w:val="000000"/>
                <w:spacing w:val="2"/>
                <w:sz w:val="20"/>
                <w:szCs w:val="20"/>
              </w:rPr>
              <w:lastRenderedPageBreak/>
              <w:t>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бұйрығымен бекітілген (Нормативтік құқықтық актілерді мемлекеттік тіркеу тізілімінде № 5191 болып тіркелген).</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Бағалау құралдарын әзірлеу</w:t>
            </w:r>
            <w:r>
              <w:rPr>
                <w:rFonts w:ascii="Courier New" w:hAnsi="Courier New" w:cs="Courier New"/>
                <w:color w:val="000000"/>
                <w:spacing w:val="2"/>
                <w:sz w:val="20"/>
                <w:szCs w:val="20"/>
              </w:rPr>
              <w:br/>
              <w:t>2. Мониторинг деректерін интерпретациялау;</w:t>
            </w:r>
            <w:r>
              <w:rPr>
                <w:rFonts w:ascii="Courier New" w:hAnsi="Courier New" w:cs="Courier New"/>
                <w:color w:val="000000"/>
                <w:spacing w:val="2"/>
                <w:sz w:val="20"/>
                <w:szCs w:val="20"/>
              </w:rPr>
              <w:br/>
              <w:t>3. Мониторинг жүргізу үшін цифрлық ресурстарды пайдалану.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r>
              <w:rPr>
                <w:rFonts w:ascii="Courier New" w:hAnsi="Courier New" w:cs="Courier New"/>
                <w:color w:val="000000"/>
                <w:spacing w:val="2"/>
                <w:sz w:val="20"/>
                <w:szCs w:val="20"/>
              </w:rPr>
              <w:br/>
              <w:t>3. оқу-әдістемелік қызметті жүзеге асыру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w:t>
            </w:r>
            <w:r>
              <w:rPr>
                <w:rFonts w:ascii="Courier New" w:hAnsi="Courier New" w:cs="Courier New"/>
                <w:color w:val="000000"/>
                <w:spacing w:val="2"/>
                <w:sz w:val="20"/>
                <w:szCs w:val="20"/>
              </w:rPr>
              <w:br/>
              <w:t>оқу-әдістемелік материалдарды дайындау және әзірлеу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Оқу-әдістемелік материалдарды жобалау және әзірлеу негіздері;</w:t>
            </w:r>
            <w:r>
              <w:rPr>
                <w:rFonts w:ascii="Courier New" w:hAnsi="Courier New" w:cs="Courier New"/>
                <w:color w:val="000000"/>
                <w:spacing w:val="2"/>
                <w:sz w:val="20"/>
                <w:szCs w:val="20"/>
              </w:rPr>
              <w:br/>
              <w:t>2.Оқу-әдістемелік материалдардың сапасын бағалау критерийлерінің жүйесі.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Шынайы, ғылыми негізделген және дәлелденген ақпаратты таңдау;</w:t>
            </w:r>
            <w:r>
              <w:rPr>
                <w:rFonts w:ascii="Courier New" w:hAnsi="Courier New" w:cs="Courier New"/>
                <w:color w:val="000000"/>
                <w:spacing w:val="2"/>
                <w:sz w:val="20"/>
                <w:szCs w:val="20"/>
              </w:rPr>
              <w:br/>
              <w:t>2. Оқу-әдістемелік материалдарды әзірлеу;</w:t>
            </w:r>
            <w:r>
              <w:rPr>
                <w:rFonts w:ascii="Courier New" w:hAnsi="Courier New" w:cs="Courier New"/>
                <w:color w:val="000000"/>
                <w:spacing w:val="2"/>
                <w:sz w:val="20"/>
                <w:szCs w:val="20"/>
              </w:rPr>
              <w:br/>
              <w:t>3.Оқу-әдістемелік материалдардың сапасын арттыруды қамтамасыз ету.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2-міндет:</w:t>
            </w:r>
            <w:r>
              <w:rPr>
                <w:rFonts w:ascii="Courier New" w:hAnsi="Courier New" w:cs="Courier New"/>
                <w:color w:val="000000"/>
                <w:spacing w:val="2"/>
                <w:sz w:val="20"/>
                <w:szCs w:val="20"/>
              </w:rPr>
              <w:br/>
              <w:t>біліктілікті арттыру және/немесе қайта даярлау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Біліктілікті арттыруды/кәсіптік қайта даярлауды реттейтін нормативтік-құқықтық актілер;</w:t>
            </w:r>
            <w:r>
              <w:rPr>
                <w:rFonts w:ascii="Courier New" w:hAnsi="Courier New" w:cs="Courier New"/>
                <w:color w:val="000000"/>
                <w:spacing w:val="2"/>
                <w:sz w:val="20"/>
                <w:szCs w:val="20"/>
              </w:rPr>
              <w:br/>
              <w:t>2. Пәндік сала, педагогика және психология негіздері.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Жеке даму траекториясын жоспарлау;</w:t>
            </w:r>
            <w:r>
              <w:rPr>
                <w:rFonts w:ascii="Courier New" w:hAnsi="Courier New" w:cs="Courier New"/>
                <w:color w:val="000000"/>
                <w:spacing w:val="2"/>
                <w:sz w:val="20"/>
                <w:szCs w:val="20"/>
              </w:rPr>
              <w:br/>
              <w:t>2. Кәсіби өзін-өзі дамытуды және өзін-өзі жүзеге асыруды жүзеге асыру.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3-міндет:</w:t>
            </w:r>
            <w:r>
              <w:rPr>
                <w:rFonts w:ascii="Courier New" w:hAnsi="Courier New" w:cs="Courier New"/>
                <w:color w:val="000000"/>
                <w:spacing w:val="2"/>
                <w:sz w:val="20"/>
                <w:szCs w:val="20"/>
              </w:rPr>
              <w:br/>
              <w:t>озық педагогикалық тәжірибелерді жариялау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Тәжірибені тарату, зерттеу, айқындаудың алгоритмі, формасы және әдістері</w:t>
            </w:r>
            <w:r>
              <w:rPr>
                <w:rFonts w:ascii="Courier New" w:hAnsi="Courier New" w:cs="Courier New"/>
                <w:color w:val="000000"/>
                <w:spacing w:val="2"/>
                <w:sz w:val="20"/>
                <w:szCs w:val="20"/>
              </w:rPr>
              <w:br/>
              <w:t>2. Озық тәжірибелерді жариялау және тарату әдістері.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Озық педагогикалық тәжірибенің бағыттарын таңдау;</w:t>
            </w:r>
            <w:r>
              <w:rPr>
                <w:rFonts w:ascii="Courier New" w:hAnsi="Courier New" w:cs="Courier New"/>
                <w:color w:val="000000"/>
                <w:spacing w:val="2"/>
                <w:sz w:val="20"/>
                <w:szCs w:val="20"/>
              </w:rPr>
              <w:br/>
              <w:t>2. Жеке тәжірибені жариялау.</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Жеке құзыреттерге </w:t>
            </w:r>
            <w:r>
              <w:rPr>
                <w:rFonts w:ascii="Courier New" w:hAnsi="Courier New" w:cs="Courier New"/>
                <w:color w:val="000000"/>
                <w:spacing w:val="2"/>
                <w:sz w:val="20"/>
                <w:szCs w:val="20"/>
              </w:rPr>
              <w:lastRenderedPageBreak/>
              <w:t>қойылатын талаптар</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Коммуникация, стресске төзімділік, өзін-өзі дамытуға дайындық, сыни ойлау, кәсіби </w:t>
            </w:r>
            <w:r>
              <w:rPr>
                <w:rFonts w:ascii="Courier New" w:hAnsi="Courier New" w:cs="Courier New"/>
                <w:color w:val="000000"/>
                <w:spacing w:val="2"/>
                <w:sz w:val="20"/>
                <w:szCs w:val="20"/>
              </w:rPr>
              <w:lastRenderedPageBreak/>
              <w:t>беделі, эмоционалды тепе-теңдік.</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СБШ шеңберіндегі басқа мамандықтармен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2373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Қосымша білім беру педагогтері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2374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Арнайы білім беру саласындағы оқытушылар</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2375</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мамандар қысқа мерзімді даярлау (тренингтер), қайта даярлау және біліктілікті арттыру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2350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 педагогі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Университеттердің және басқа да жоғары білім беру ұйымдарының профессорлық-оқытушылық құрамы</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БТБА, БА немесе басқа мамандық анықтамалықтарымен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және біліктілік жүйесімен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деңгейі:</w:t>
            </w:r>
            <w:r>
              <w:rPr>
                <w:rFonts w:ascii="Courier New" w:hAnsi="Courier New" w:cs="Courier New"/>
                <w:color w:val="000000"/>
                <w:spacing w:val="2"/>
                <w:sz w:val="20"/>
                <w:szCs w:val="20"/>
              </w:rPr>
              <w:br/>
              <w:t>жоғары және жоғары оқу орнынан кейінгі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w:t>
            </w:r>
            <w:r>
              <w:rPr>
                <w:rFonts w:ascii="Courier New" w:hAnsi="Courier New" w:cs="Courier New"/>
                <w:color w:val="000000"/>
                <w:spacing w:val="2"/>
                <w:sz w:val="20"/>
                <w:szCs w:val="20"/>
              </w:rPr>
              <w:br/>
              <w:t>6B01 Педагогикалық ғылымдар</w:t>
            </w:r>
            <w:r>
              <w:rPr>
                <w:rFonts w:ascii="Courier New" w:hAnsi="Courier New" w:cs="Courier New"/>
                <w:color w:val="000000"/>
                <w:spacing w:val="2"/>
                <w:sz w:val="20"/>
                <w:szCs w:val="20"/>
              </w:rPr>
              <w:br/>
              <w:t>Колледжде оқыту мамандығына сәйкес келетін кез келген жоғары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Біліктіліктер:</w:t>
            </w:r>
            <w:r>
              <w:rPr>
                <w:rFonts w:ascii="Courier New" w:hAnsi="Courier New" w:cs="Courier New"/>
                <w:color w:val="000000"/>
                <w:spacing w:val="2"/>
                <w:sz w:val="20"/>
                <w:szCs w:val="20"/>
              </w:rPr>
              <w:br/>
              <w:t>6B011 Педагогика және психология</w:t>
            </w:r>
            <w:r>
              <w:rPr>
                <w:rFonts w:ascii="Courier New" w:hAnsi="Courier New" w:cs="Courier New"/>
                <w:color w:val="000000"/>
                <w:spacing w:val="2"/>
                <w:sz w:val="20"/>
                <w:szCs w:val="20"/>
              </w:rPr>
              <w:br/>
              <w:t>6В013 Пәндік мамандандырылмаған мұғалімдерді даярлау</w:t>
            </w:r>
            <w:r>
              <w:rPr>
                <w:rFonts w:ascii="Courier New" w:hAnsi="Courier New" w:cs="Courier New"/>
                <w:color w:val="000000"/>
                <w:spacing w:val="2"/>
                <w:sz w:val="20"/>
                <w:szCs w:val="20"/>
              </w:rPr>
              <w:br/>
              <w:t>6В014 Жалпы дамудың пәндік мамандандырылған мұғалімдерді даярлау</w:t>
            </w:r>
            <w:r>
              <w:rPr>
                <w:rFonts w:ascii="Courier New" w:hAnsi="Courier New" w:cs="Courier New"/>
                <w:color w:val="000000"/>
                <w:spacing w:val="2"/>
                <w:sz w:val="20"/>
                <w:szCs w:val="20"/>
              </w:rPr>
              <w:br/>
              <w:t>6В015 Жаратылыстану пәндері бойынша мұғалімдеріндаярлау</w:t>
            </w:r>
            <w:r>
              <w:rPr>
                <w:rFonts w:ascii="Courier New" w:hAnsi="Courier New" w:cs="Courier New"/>
                <w:color w:val="000000"/>
                <w:spacing w:val="2"/>
                <w:sz w:val="20"/>
                <w:szCs w:val="20"/>
              </w:rPr>
              <w:br/>
              <w:t>6В016 Гуманитарлық пәндер бойынша мұғалімдерін даярлау</w:t>
            </w:r>
            <w:r>
              <w:rPr>
                <w:rFonts w:ascii="Courier New" w:hAnsi="Courier New" w:cs="Courier New"/>
                <w:color w:val="000000"/>
                <w:spacing w:val="2"/>
                <w:sz w:val="20"/>
                <w:szCs w:val="20"/>
              </w:rPr>
              <w:br/>
              <w:t>6В017 Тілдер және әдебиет бойынша мұғалімдерін даярлау</w:t>
            </w:r>
          </w:p>
        </w:tc>
      </w:tr>
      <w:tr w:rsidR="003B2B16" w:rsidTr="003B2B1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КӘСІПТЕР КАРТОЧКАСЫ: "Техникалық және кәсіптік, орта білімнен кейінгі білім беру ұйымының оқытушысы"</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Код:</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233</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Топ коды: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2331-001</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саласындағы педагог, колледж</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Мамандықтың басқа атаулары: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СБШ бойынша біліктілік деңгейі:</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6.2</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Қызметтің негізгі мақсаты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 оқытылатын пән және таңдалған мамандық саласында білім, білік және дағдыларын қалыптастыру, тәлімгерлікті жүзеге асыру және кәсіптік дамудың басымдықтарын айқындау, білім алушылардың зерттеу жүргізу және зерттеу дағдыларын дамыту, оқулықтар мен оқу құралдарын әзірлеу.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Негізгі кәсіби қызметі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Оқу процесін жүзеге асыру;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Білім алушылардың білім жетістіктеріне мониторинг жүргізу.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Ғылыми-әдістемелік қызметті жүзеге асыру.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Қосымша кәсіби қызметі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1.Тәрбие жоспарлары мен бағдарламаларын әзірлеуге және жүзеге асыруға қатысу;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Қысқа мерзімді даярлау (тренингтер), қайта даярлау және біліктілікті арттыру.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r>
              <w:rPr>
                <w:rFonts w:ascii="Courier New" w:hAnsi="Courier New" w:cs="Courier New"/>
                <w:color w:val="000000"/>
                <w:spacing w:val="2"/>
                <w:sz w:val="20"/>
                <w:szCs w:val="20"/>
              </w:rPr>
              <w:br/>
              <w:t>1. Оқу процесін жүзеге асыру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w:t>
            </w:r>
            <w:r>
              <w:rPr>
                <w:rFonts w:ascii="Courier New" w:hAnsi="Courier New" w:cs="Courier New"/>
                <w:color w:val="000000"/>
                <w:spacing w:val="2"/>
                <w:sz w:val="20"/>
                <w:szCs w:val="20"/>
              </w:rPr>
              <w:br/>
              <w:t>оқу процесін жоспарлау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Мамандық бойынша кәсіптік стандарттар;</w:t>
            </w:r>
            <w:r>
              <w:rPr>
                <w:rFonts w:ascii="Courier New" w:hAnsi="Courier New" w:cs="Courier New"/>
                <w:color w:val="000000"/>
                <w:spacing w:val="2"/>
                <w:sz w:val="20"/>
                <w:szCs w:val="20"/>
              </w:rPr>
              <w:br/>
              <w:t>2. Педагогика және психология негіздері, қазіргі педагогика ғылымы мен практикасының жетістіктері.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Оқу бағдарламалары мен жоспарларын әзірлеу;</w:t>
            </w:r>
            <w:r>
              <w:rPr>
                <w:rFonts w:ascii="Courier New" w:hAnsi="Courier New" w:cs="Courier New"/>
                <w:color w:val="000000"/>
                <w:spacing w:val="2"/>
                <w:sz w:val="20"/>
                <w:szCs w:val="20"/>
              </w:rPr>
              <w:br/>
              <w:t>2. Оқу материалы мен оқыту әдістемесінің мазмұнын жоспарлау;</w:t>
            </w:r>
            <w:r>
              <w:rPr>
                <w:rFonts w:ascii="Courier New" w:hAnsi="Courier New" w:cs="Courier New"/>
                <w:color w:val="000000"/>
                <w:spacing w:val="2"/>
                <w:sz w:val="20"/>
                <w:szCs w:val="20"/>
              </w:rPr>
              <w:br/>
              <w:t>3. Оқу нәтижелерін бағалау үшін тапсырмалар әзірлеу;</w:t>
            </w:r>
            <w:r>
              <w:rPr>
                <w:rFonts w:ascii="Courier New" w:hAnsi="Courier New" w:cs="Courier New"/>
                <w:color w:val="000000"/>
                <w:spacing w:val="2"/>
                <w:sz w:val="20"/>
                <w:szCs w:val="20"/>
              </w:rPr>
              <w:br/>
              <w:t>4. Білім беру бағдарламаларын әзірлеу және іске асыру жөніндегі жұмыс топтарында жұмыс істеу.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2-міндет:</w:t>
            </w:r>
            <w:r>
              <w:rPr>
                <w:rFonts w:ascii="Courier New" w:hAnsi="Courier New" w:cs="Courier New"/>
                <w:color w:val="000000"/>
                <w:spacing w:val="2"/>
                <w:sz w:val="20"/>
                <w:szCs w:val="20"/>
              </w:rPr>
              <w:br/>
              <w:t>оқу процесін ұйымдастыру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Педагогикалық қызметті жүзеге асыру үшін қажетті нормативтік-құқықтық актілер;</w:t>
            </w:r>
            <w:r>
              <w:rPr>
                <w:rFonts w:ascii="Courier New" w:hAnsi="Courier New" w:cs="Courier New"/>
                <w:color w:val="000000"/>
                <w:spacing w:val="2"/>
                <w:sz w:val="20"/>
                <w:szCs w:val="20"/>
              </w:rPr>
              <w:br/>
              <w:t>2. Психодидактика, көпмәдениетті және инклюзивті білім беру негіздері;</w:t>
            </w:r>
            <w:r>
              <w:rPr>
                <w:rFonts w:ascii="Courier New" w:hAnsi="Courier New" w:cs="Courier New"/>
                <w:color w:val="000000"/>
                <w:spacing w:val="2"/>
                <w:sz w:val="20"/>
                <w:szCs w:val="20"/>
              </w:rPr>
              <w:br/>
              <w:t>3. Білім алушыларды саралау технологиялары;</w:t>
            </w:r>
            <w:r>
              <w:rPr>
                <w:rFonts w:ascii="Courier New" w:hAnsi="Courier New" w:cs="Courier New"/>
                <w:color w:val="000000"/>
                <w:spacing w:val="2"/>
                <w:sz w:val="20"/>
                <w:szCs w:val="20"/>
              </w:rPr>
              <w:br/>
              <w:t>4. Тәрбие жұмысының негізгі принциптері.</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Ұйымдастыру-басқару қызметін жүзеге асыру;</w:t>
            </w:r>
            <w:r>
              <w:rPr>
                <w:rFonts w:ascii="Courier New" w:hAnsi="Courier New" w:cs="Courier New"/>
                <w:color w:val="000000"/>
                <w:spacing w:val="2"/>
                <w:sz w:val="20"/>
                <w:szCs w:val="20"/>
              </w:rPr>
              <w:br/>
              <w:t>2. Білім алушыларды оқыту мен тәрбиелеуді жүзеге асыру;</w:t>
            </w:r>
            <w:r>
              <w:rPr>
                <w:rFonts w:ascii="Courier New" w:hAnsi="Courier New" w:cs="Courier New"/>
                <w:color w:val="000000"/>
                <w:spacing w:val="2"/>
                <w:sz w:val="20"/>
                <w:szCs w:val="20"/>
              </w:rPr>
              <w:br/>
              <w:t>3. Білім алушылардың қауіпсіздігі мен тұлғалық саулығын қамтамасыз ету;</w:t>
            </w:r>
            <w:r>
              <w:rPr>
                <w:rFonts w:ascii="Courier New" w:hAnsi="Courier New" w:cs="Courier New"/>
                <w:color w:val="000000"/>
                <w:spacing w:val="2"/>
                <w:sz w:val="20"/>
                <w:szCs w:val="20"/>
              </w:rPr>
              <w:br/>
              <w:t>4. Оқуға деген ынтаны қалыптастыру;</w:t>
            </w:r>
            <w:r>
              <w:rPr>
                <w:rFonts w:ascii="Courier New" w:hAnsi="Courier New" w:cs="Courier New"/>
                <w:color w:val="000000"/>
                <w:spacing w:val="2"/>
                <w:sz w:val="20"/>
                <w:szCs w:val="20"/>
              </w:rPr>
              <w:br/>
              <w:t>5. Білім алушылардың жеке қажеттіліктерін ескере отырып, оқытудың жаңа тәсілдерін, тиімді нысандарын, әдістері мен құралдарын пайдалану;</w:t>
            </w:r>
            <w:r>
              <w:rPr>
                <w:rFonts w:ascii="Courier New" w:hAnsi="Courier New" w:cs="Courier New"/>
                <w:color w:val="000000"/>
                <w:spacing w:val="2"/>
                <w:sz w:val="20"/>
                <w:szCs w:val="20"/>
              </w:rPr>
              <w:br/>
              <w:t>6. Кәсіби қызметте цифрлық технологияларды қолдану;</w:t>
            </w:r>
            <w:r>
              <w:rPr>
                <w:rFonts w:ascii="Courier New" w:hAnsi="Courier New" w:cs="Courier New"/>
                <w:color w:val="000000"/>
                <w:spacing w:val="2"/>
                <w:sz w:val="20"/>
                <w:szCs w:val="20"/>
              </w:rPr>
              <w:br/>
              <w:t>7. Ата-аналармен, кәсіби қоғамдастықпен және қоғаммен өзара әрекеттесу;</w:t>
            </w:r>
            <w:r>
              <w:rPr>
                <w:rFonts w:ascii="Courier New" w:hAnsi="Courier New" w:cs="Courier New"/>
                <w:color w:val="000000"/>
                <w:spacing w:val="2"/>
                <w:sz w:val="20"/>
                <w:szCs w:val="20"/>
              </w:rPr>
              <w:br/>
              <w:t>8. Білім алушының жалпы мәдениетін қалыптастыруға және оны әлеуметтендіруге ықпал ету;</w:t>
            </w:r>
            <w:r>
              <w:rPr>
                <w:rFonts w:ascii="Courier New" w:hAnsi="Courier New" w:cs="Courier New"/>
                <w:color w:val="000000"/>
                <w:spacing w:val="2"/>
                <w:sz w:val="20"/>
                <w:szCs w:val="20"/>
              </w:rPr>
              <w:br/>
              <w:t>9. Педагогикалық қызметті адамгершілік, әдеп және құқықтық нормаларға сәйкес ұйымдастыру;</w:t>
            </w:r>
            <w:r>
              <w:rPr>
                <w:rFonts w:ascii="Courier New" w:hAnsi="Courier New" w:cs="Courier New"/>
                <w:color w:val="000000"/>
                <w:spacing w:val="2"/>
                <w:sz w:val="20"/>
                <w:szCs w:val="20"/>
              </w:rPr>
              <w:br/>
              <w:t>10. Оқыту мен тәрбиелеудегі тәуекелдерді басқару;</w:t>
            </w:r>
            <w:r>
              <w:rPr>
                <w:rFonts w:ascii="Courier New" w:hAnsi="Courier New" w:cs="Courier New"/>
                <w:color w:val="000000"/>
                <w:spacing w:val="2"/>
                <w:sz w:val="20"/>
                <w:szCs w:val="20"/>
              </w:rPr>
              <w:br/>
              <w:t>11. Білім беру саласындағы заманауи зерттеулер мен әзірлемелерге қатысу;</w:t>
            </w:r>
            <w:r>
              <w:rPr>
                <w:rFonts w:ascii="Courier New" w:hAnsi="Courier New" w:cs="Courier New"/>
                <w:color w:val="000000"/>
                <w:spacing w:val="2"/>
                <w:sz w:val="20"/>
                <w:szCs w:val="20"/>
              </w:rPr>
              <w:br/>
              <w:t>12. Білім алушыларды зерттеуге тарту.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r>
              <w:rPr>
                <w:rFonts w:ascii="Courier New" w:hAnsi="Courier New" w:cs="Courier New"/>
                <w:color w:val="000000"/>
                <w:spacing w:val="2"/>
                <w:sz w:val="20"/>
                <w:szCs w:val="20"/>
              </w:rPr>
              <w:br/>
              <w:t>2. Білім алушылардың білім жетістіктеріне мониторинг жүргізу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w:t>
            </w:r>
            <w:r>
              <w:rPr>
                <w:rFonts w:ascii="Courier New" w:hAnsi="Courier New" w:cs="Courier New"/>
                <w:color w:val="000000"/>
                <w:spacing w:val="2"/>
                <w:sz w:val="20"/>
                <w:szCs w:val="20"/>
              </w:rPr>
              <w:br/>
              <w:t>білім алушылардың білім жетістіктеріне мониторинг жүргізу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Оқу жетістіктерін бағалау технологиялары;</w:t>
            </w:r>
            <w:r>
              <w:rPr>
                <w:rFonts w:ascii="Courier New" w:hAnsi="Courier New" w:cs="Courier New"/>
                <w:color w:val="000000"/>
                <w:spacing w:val="2"/>
                <w:sz w:val="20"/>
                <w:szCs w:val="20"/>
              </w:rPr>
              <w:br/>
              <w:t>2. Білім алушыларды ағымдағы, аралық және қорытынды аттестаттаудан өткізу қағидалары,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hyperlink r:id="rId25" w:anchor="z1063"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бекітілген (Нормативтік құқықтық актілерді мемлекеттік тіркеу тізілімінде № 5191 болып тіркелген).</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Бағалау құралдарын әзірлеу;</w:t>
            </w:r>
            <w:r>
              <w:rPr>
                <w:rFonts w:ascii="Courier New" w:hAnsi="Courier New" w:cs="Courier New"/>
                <w:color w:val="000000"/>
                <w:spacing w:val="2"/>
                <w:sz w:val="20"/>
                <w:szCs w:val="20"/>
              </w:rPr>
              <w:br/>
              <w:t>2. Мониторинг деректерін түсіндіру;</w:t>
            </w:r>
            <w:r>
              <w:rPr>
                <w:rFonts w:ascii="Courier New" w:hAnsi="Courier New" w:cs="Courier New"/>
                <w:color w:val="000000"/>
                <w:spacing w:val="2"/>
                <w:sz w:val="20"/>
                <w:szCs w:val="20"/>
              </w:rPr>
              <w:br/>
              <w:t>3. Мониторинг нәтижелерін өңдеу және жүйелі талдау;</w:t>
            </w:r>
            <w:r>
              <w:rPr>
                <w:rFonts w:ascii="Courier New" w:hAnsi="Courier New" w:cs="Courier New"/>
                <w:color w:val="000000"/>
                <w:spacing w:val="2"/>
                <w:sz w:val="20"/>
                <w:szCs w:val="20"/>
              </w:rPr>
              <w:br/>
              <w:t>4. Оқу нәтижелерін жақсарту бойынша ұсыныстар әзірлеу;</w:t>
            </w:r>
            <w:r>
              <w:rPr>
                <w:rFonts w:ascii="Courier New" w:hAnsi="Courier New" w:cs="Courier New"/>
                <w:color w:val="000000"/>
                <w:spacing w:val="2"/>
                <w:sz w:val="20"/>
                <w:szCs w:val="20"/>
              </w:rPr>
              <w:br/>
              <w:t>5. Мониторинг жүргізу үшін цифрлық ресурстарды пайдалану.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r>
              <w:rPr>
                <w:rFonts w:ascii="Courier New" w:hAnsi="Courier New" w:cs="Courier New"/>
                <w:color w:val="000000"/>
                <w:spacing w:val="2"/>
                <w:sz w:val="20"/>
                <w:szCs w:val="20"/>
              </w:rPr>
              <w:br/>
              <w:t>3. Ғылыми-әдістемелік қызметті жүзеге асыру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w:t>
            </w:r>
            <w:r>
              <w:rPr>
                <w:rFonts w:ascii="Courier New" w:hAnsi="Courier New" w:cs="Courier New"/>
                <w:color w:val="000000"/>
                <w:spacing w:val="2"/>
                <w:sz w:val="20"/>
                <w:szCs w:val="20"/>
              </w:rPr>
              <w:br/>
              <w:t>оқулықтарды, оқу және әдістемелік құралдарды әзірлеу және апробациялау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Оқулықтар мен оқу құралдарының авторларына қойылатын талаптар;</w:t>
            </w:r>
            <w:r>
              <w:rPr>
                <w:rFonts w:ascii="Courier New" w:hAnsi="Courier New" w:cs="Courier New"/>
                <w:color w:val="000000"/>
                <w:spacing w:val="2"/>
                <w:sz w:val="20"/>
                <w:szCs w:val="20"/>
              </w:rPr>
              <w:br/>
              <w:t>2. Оқулықтарды, оқу және әдістемелік құралдарды жобалау және әзірлеу негіздері;</w:t>
            </w:r>
            <w:r>
              <w:rPr>
                <w:rFonts w:ascii="Courier New" w:hAnsi="Courier New" w:cs="Courier New"/>
                <w:color w:val="000000"/>
                <w:spacing w:val="2"/>
                <w:sz w:val="20"/>
                <w:szCs w:val="20"/>
              </w:rPr>
              <w:br/>
              <w:t>3. Оқулықтардың, оқу-әдістемелік құралдардың сапасын бағалау критерийлері.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1. Шынайы және өзекті ақпаратты таңдау;</w:t>
            </w:r>
            <w:r>
              <w:rPr>
                <w:rFonts w:ascii="Courier New" w:hAnsi="Courier New" w:cs="Courier New"/>
                <w:color w:val="000000"/>
                <w:spacing w:val="2"/>
                <w:sz w:val="20"/>
                <w:szCs w:val="20"/>
              </w:rPr>
              <w:br/>
              <w:t>2. Оқулықтар, оқу-әдістемелік құралдар мазмұнының сапасын бағалау;</w:t>
            </w:r>
            <w:r>
              <w:rPr>
                <w:rFonts w:ascii="Courier New" w:hAnsi="Courier New" w:cs="Courier New"/>
                <w:color w:val="000000"/>
                <w:spacing w:val="2"/>
                <w:sz w:val="20"/>
                <w:szCs w:val="20"/>
              </w:rPr>
              <w:br/>
              <w:t>3. Оқу-әдістемелік құралдардың сапасын арттыруды қамтамасыз ету;</w:t>
            </w:r>
            <w:r>
              <w:rPr>
                <w:rFonts w:ascii="Courier New" w:hAnsi="Courier New" w:cs="Courier New"/>
                <w:color w:val="000000"/>
                <w:spacing w:val="2"/>
                <w:sz w:val="20"/>
                <w:szCs w:val="20"/>
              </w:rPr>
              <w:br/>
              <w:t>4. Оқулықтар, оқу-әдістемелік құралдар әзірлеу.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2-міндет:</w:t>
            </w:r>
            <w:r>
              <w:rPr>
                <w:rFonts w:ascii="Courier New" w:hAnsi="Courier New" w:cs="Courier New"/>
                <w:color w:val="000000"/>
                <w:spacing w:val="2"/>
                <w:sz w:val="20"/>
                <w:szCs w:val="20"/>
              </w:rPr>
              <w:br/>
              <w:t>біліктілікті арттыру және/немесе қайта даярлау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Біліктілікті арттыруды/кәсіптік қайта даярлауды реттейтін нормативтік-құқықтық актілер;</w:t>
            </w:r>
            <w:r>
              <w:rPr>
                <w:rFonts w:ascii="Courier New" w:hAnsi="Courier New" w:cs="Courier New"/>
                <w:color w:val="000000"/>
                <w:spacing w:val="2"/>
                <w:sz w:val="20"/>
                <w:szCs w:val="20"/>
              </w:rPr>
              <w:br/>
              <w:t>2. Пәндік сала, педагогика және психология негіздері.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Үздіксіз мансаптық дамуға қатысу;</w:t>
            </w:r>
            <w:r>
              <w:rPr>
                <w:rFonts w:ascii="Courier New" w:hAnsi="Courier New" w:cs="Courier New"/>
                <w:color w:val="000000"/>
                <w:spacing w:val="2"/>
                <w:sz w:val="20"/>
                <w:szCs w:val="20"/>
              </w:rPr>
              <w:br/>
              <w:t>2.Өзінің кәсіби қызметіне рефлексия жасауды жүзеге асыру;</w:t>
            </w:r>
            <w:r>
              <w:rPr>
                <w:rFonts w:ascii="Courier New" w:hAnsi="Courier New" w:cs="Courier New"/>
                <w:color w:val="000000"/>
                <w:spacing w:val="2"/>
                <w:sz w:val="20"/>
                <w:szCs w:val="20"/>
              </w:rPr>
              <w:br/>
              <w:t>3.Жеке тәжірибені тарату.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3-міндет:</w:t>
            </w:r>
            <w:r>
              <w:rPr>
                <w:rFonts w:ascii="Courier New" w:hAnsi="Courier New" w:cs="Courier New"/>
                <w:color w:val="000000"/>
                <w:spacing w:val="2"/>
                <w:sz w:val="20"/>
                <w:szCs w:val="20"/>
              </w:rPr>
              <w:br/>
              <w:t>озық педагогикалық тәжірибелерді жариялау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Проблемалық талдаудың мәні мен технологиялары;</w:t>
            </w:r>
            <w:r>
              <w:rPr>
                <w:rFonts w:ascii="Courier New" w:hAnsi="Courier New" w:cs="Courier New"/>
                <w:color w:val="000000"/>
                <w:spacing w:val="2"/>
                <w:sz w:val="20"/>
                <w:szCs w:val="20"/>
              </w:rPr>
              <w:br/>
              <w:t>2.Тәжірибені тарату, зерттеу, айқындаудың алгоритмі, формасы және әдістері</w:t>
            </w:r>
            <w:r>
              <w:rPr>
                <w:rFonts w:ascii="Courier New" w:hAnsi="Courier New" w:cs="Courier New"/>
                <w:color w:val="000000"/>
                <w:spacing w:val="2"/>
                <w:sz w:val="20"/>
                <w:szCs w:val="20"/>
              </w:rPr>
              <w:br/>
              <w:t>3. Озық тәжірибелерді жариялау және тарату әдістемесі.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Проблемалық талдау жүргізу;</w:t>
            </w:r>
            <w:r>
              <w:rPr>
                <w:rFonts w:ascii="Courier New" w:hAnsi="Courier New" w:cs="Courier New"/>
                <w:color w:val="000000"/>
                <w:spacing w:val="2"/>
                <w:sz w:val="20"/>
                <w:szCs w:val="20"/>
              </w:rPr>
              <w:br/>
              <w:t>2. Озық педагогикалық тәжірибенің бағыттарын таңдау;</w:t>
            </w:r>
            <w:r>
              <w:rPr>
                <w:rFonts w:ascii="Courier New" w:hAnsi="Courier New" w:cs="Courier New"/>
                <w:color w:val="000000"/>
                <w:spacing w:val="2"/>
                <w:sz w:val="20"/>
                <w:szCs w:val="20"/>
              </w:rPr>
              <w:br/>
              <w:t>3.Озық тәжірибені анықтау, зерттеу, жариялау, сипаттау, тарату бойынша алгоритм құру және іс-әрекетті басқару.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4-міндет: тәлімгерлікті жүзеге асыру және кәсіби қоғамдастық желісінің дамуын жоспарлау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Тәлімгерлерге қойылатын талаптар;</w:t>
            </w:r>
            <w:r>
              <w:rPr>
                <w:rFonts w:ascii="Courier New" w:hAnsi="Courier New" w:cs="Courier New"/>
                <w:color w:val="000000"/>
                <w:spacing w:val="2"/>
                <w:sz w:val="20"/>
                <w:szCs w:val="20"/>
              </w:rPr>
              <w:br/>
              <w:t>2. Ынтымақтастық педагогикасы.</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Кеңес беру және тәлімгерлікті жүзеге асыру;</w:t>
            </w:r>
            <w:r>
              <w:rPr>
                <w:rFonts w:ascii="Courier New" w:hAnsi="Courier New" w:cs="Courier New"/>
                <w:color w:val="000000"/>
                <w:spacing w:val="2"/>
                <w:sz w:val="20"/>
                <w:szCs w:val="20"/>
              </w:rPr>
              <w:br/>
              <w:t>2. Жас мұғалімнің құндылық бағдарының қалыптасуына әсер ету, еркіндікке тәрбиелеу;</w:t>
            </w:r>
            <w:r>
              <w:rPr>
                <w:rFonts w:ascii="Courier New" w:hAnsi="Courier New" w:cs="Courier New"/>
                <w:color w:val="000000"/>
                <w:spacing w:val="2"/>
                <w:sz w:val="20"/>
                <w:szCs w:val="20"/>
              </w:rPr>
              <w:br/>
              <w:t>3. Жас педагогтің тұлғалық дамуының жеке траекториясын анықтау.</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 құзыреттерге қойылатын талаптар</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Қарым-қатынас құзыреттілігі, стресске төзімділік, өзін-өзі дамытуға дайын болу, сыни ойлау, кәсіби бедел, эмоционалды тепе-теңдік, көшбасшылық қасиеттер, жеке қабілеттері мен мүмкіндіктерін жетілдіру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СБШ шеңберіндегі басқа мамандықтармен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2373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Қосымша білім беру педагогтері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2374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Арнайы білім беру саласындағы педагогтер</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2375</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мамандар қысқа мерзімді даярлау (тренингтер), қайта даярлау және біліктілікті арттыру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2350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Орта мектеп педагогтері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Университеттердің және басқа да жоғары білім беру ұйымдарының профессорлық-оқытушылық құрамы</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БТБА, БА немесе басқа мамандық анықтамалықтарымен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және біліктілік жүйесімен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деңгейі:</w:t>
            </w:r>
            <w:r>
              <w:rPr>
                <w:rFonts w:ascii="Courier New" w:hAnsi="Courier New" w:cs="Courier New"/>
                <w:color w:val="000000"/>
                <w:spacing w:val="2"/>
                <w:sz w:val="20"/>
                <w:szCs w:val="20"/>
              </w:rPr>
              <w:br/>
              <w:t>жоғары және жоғары оқу орнынан кейінгі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w:t>
            </w:r>
            <w:r>
              <w:rPr>
                <w:rFonts w:ascii="Courier New" w:hAnsi="Courier New" w:cs="Courier New"/>
                <w:color w:val="000000"/>
                <w:spacing w:val="2"/>
                <w:sz w:val="20"/>
                <w:szCs w:val="20"/>
              </w:rPr>
              <w:br/>
              <w:t>6B01 Педагогикалық ғылымдар</w:t>
            </w:r>
            <w:r>
              <w:rPr>
                <w:rFonts w:ascii="Courier New" w:hAnsi="Courier New" w:cs="Courier New"/>
                <w:color w:val="000000"/>
                <w:spacing w:val="2"/>
                <w:sz w:val="20"/>
                <w:szCs w:val="20"/>
              </w:rPr>
              <w:br/>
              <w:t>Колледжде оқыту мамандығына сәйкес келетін кез келген жоғары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Біліктіліктер:</w:t>
            </w:r>
            <w:r>
              <w:rPr>
                <w:rFonts w:ascii="Courier New" w:hAnsi="Courier New" w:cs="Courier New"/>
                <w:color w:val="000000"/>
                <w:spacing w:val="2"/>
                <w:sz w:val="20"/>
                <w:szCs w:val="20"/>
              </w:rPr>
              <w:br/>
              <w:t>6B011 Педагогика және психология</w:t>
            </w:r>
            <w:r>
              <w:rPr>
                <w:rFonts w:ascii="Courier New" w:hAnsi="Courier New" w:cs="Courier New"/>
                <w:color w:val="000000"/>
                <w:spacing w:val="2"/>
                <w:sz w:val="20"/>
                <w:szCs w:val="20"/>
              </w:rPr>
              <w:br/>
              <w:t>6В013 Пәндік мамандандырылмаған мұғалімдерді даярлау</w:t>
            </w:r>
            <w:r>
              <w:rPr>
                <w:rFonts w:ascii="Courier New" w:hAnsi="Courier New" w:cs="Courier New"/>
                <w:color w:val="000000"/>
                <w:spacing w:val="2"/>
                <w:sz w:val="20"/>
                <w:szCs w:val="20"/>
              </w:rPr>
              <w:br/>
              <w:t>6В014 Жалпы дамудың пәндік мамандандырылған мұғалімдерін даярлау</w:t>
            </w:r>
            <w:r>
              <w:rPr>
                <w:rFonts w:ascii="Courier New" w:hAnsi="Courier New" w:cs="Courier New"/>
                <w:color w:val="000000"/>
                <w:spacing w:val="2"/>
                <w:sz w:val="20"/>
                <w:szCs w:val="20"/>
              </w:rPr>
              <w:br/>
              <w:t>6В015 Жаратылыстану пәндері бойынша мұғалімдер даярлау</w:t>
            </w:r>
            <w:r>
              <w:rPr>
                <w:rFonts w:ascii="Courier New" w:hAnsi="Courier New" w:cs="Courier New"/>
                <w:color w:val="000000"/>
                <w:spacing w:val="2"/>
                <w:sz w:val="20"/>
                <w:szCs w:val="20"/>
              </w:rPr>
              <w:br/>
              <w:t>6В016 Гуманитарлық пәндер бойынша мұғалімдер даярлау</w:t>
            </w:r>
            <w:r>
              <w:rPr>
                <w:rFonts w:ascii="Courier New" w:hAnsi="Courier New" w:cs="Courier New"/>
                <w:color w:val="000000"/>
                <w:spacing w:val="2"/>
                <w:sz w:val="20"/>
                <w:szCs w:val="20"/>
              </w:rPr>
              <w:br/>
              <w:t>6В017 Тілдер және әдебиет бойынша мұғалімдерді даярлау</w:t>
            </w:r>
            <w:r>
              <w:rPr>
                <w:rFonts w:ascii="Courier New" w:hAnsi="Courier New" w:cs="Courier New"/>
                <w:color w:val="000000"/>
                <w:sz w:val="20"/>
                <w:szCs w:val="20"/>
              </w:rPr>
              <w:t>Жүктеу</w:t>
            </w:r>
          </w:p>
        </w:tc>
      </w:tr>
    </w:tbl>
    <w:p w:rsidR="003B2B16" w:rsidRDefault="003B2B16" w:rsidP="003B2B16">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B2B16" w:rsidTr="003B2B16">
        <w:tc>
          <w:tcPr>
            <w:tcW w:w="5805" w:type="dxa"/>
            <w:tcBorders>
              <w:top w:val="nil"/>
              <w:left w:val="nil"/>
              <w:bottom w:val="nil"/>
              <w:right w:val="nil"/>
            </w:tcBorders>
            <w:shd w:val="clear" w:color="auto" w:fill="auto"/>
            <w:tcMar>
              <w:top w:w="45" w:type="dxa"/>
              <w:left w:w="75" w:type="dxa"/>
              <w:bottom w:w="45" w:type="dxa"/>
              <w:right w:w="75" w:type="dxa"/>
            </w:tcMar>
            <w:hideMark/>
          </w:tcPr>
          <w:p w:rsidR="003B2B16" w:rsidRDefault="003B2B16">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B2B16" w:rsidRDefault="003B2B16">
            <w:pPr>
              <w:jc w:val="center"/>
              <w:rPr>
                <w:rFonts w:ascii="Courier New" w:hAnsi="Courier New" w:cs="Courier New"/>
                <w:color w:val="000000"/>
                <w:sz w:val="20"/>
                <w:szCs w:val="20"/>
              </w:rPr>
            </w:pPr>
            <w:bookmarkStart w:id="19" w:name="z58"/>
            <w:bookmarkEnd w:id="19"/>
            <w:r>
              <w:rPr>
                <w:rFonts w:ascii="Courier New" w:hAnsi="Courier New" w:cs="Courier New"/>
                <w:color w:val="000000"/>
                <w:sz w:val="20"/>
                <w:szCs w:val="20"/>
              </w:rPr>
              <w:t>"Педагог" кәсіптік</w:t>
            </w:r>
            <w:r>
              <w:rPr>
                <w:rFonts w:ascii="Courier New" w:hAnsi="Courier New" w:cs="Courier New"/>
                <w:color w:val="000000"/>
                <w:sz w:val="20"/>
                <w:szCs w:val="20"/>
              </w:rPr>
              <w:br/>
              <w:t>стандартына</w:t>
            </w:r>
            <w:r>
              <w:rPr>
                <w:rFonts w:ascii="Courier New" w:hAnsi="Courier New" w:cs="Courier New"/>
                <w:color w:val="000000"/>
                <w:sz w:val="20"/>
                <w:szCs w:val="20"/>
              </w:rPr>
              <w:br/>
              <w:t>6-қосымша</w:t>
            </w:r>
          </w:p>
        </w:tc>
      </w:tr>
    </w:tbl>
    <w:p w:rsidR="003B2B16" w:rsidRDefault="003B2B16" w:rsidP="003B2B16">
      <w:pPr>
        <w:rPr>
          <w:vanish/>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998"/>
        <w:gridCol w:w="3236"/>
        <w:gridCol w:w="3193"/>
        <w:gridCol w:w="3953"/>
      </w:tblGrid>
      <w:tr w:rsidR="003B2B16" w:rsidTr="003B2B1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КӘСІПТЕР КАРТОЧКАСЫ: "Өндірістік оқыту шебері"</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Код:</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233</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Топ коды: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2331</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Мамандық:</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Өндірістік оқыту шебері</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Мамандықтың басқа атаулары: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Өндірістік оқыту шебері, техник (барлық атаулар бойынша)</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СБШ бойынша біліктілік деңгейі:</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Қызметтің негізгі мақсаты: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 шеңберінде кәсіптік және жеке құзыреттіліктерді игеру бойынша білім алушылардың қызметін ұйымдастыру, оқыту нәтижелеріне қол жеткізуді қамтамасыз ету; оқу-өндірістік процесті әдістемелік және техникалық қамтамасыз ету.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Негізгі кәсіби қызметі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Оқу-өндірістік процесті жүзеге асыру;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Білім алушылардың оқу жетістіктеріне мониторинг жүргізу;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Оқу-әдістемелік қызметті жүзеге асыру.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Қосымша кәсіби қызметі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Кәсіптік бағдар беру жұмысына және мансаптық кеңес беруге қатысу.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r>
              <w:rPr>
                <w:rFonts w:ascii="Courier New" w:hAnsi="Courier New" w:cs="Courier New"/>
                <w:color w:val="000000"/>
                <w:spacing w:val="2"/>
                <w:sz w:val="20"/>
                <w:szCs w:val="20"/>
              </w:rPr>
              <w:br/>
              <w:t>1. Оқу-өндірістік процесті жүзеге асыру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 оқу-өндірістік процесті жоспарлау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Өндірістік оқыту және тәжірибе бағдарламаларының мазмұны;</w:t>
            </w:r>
            <w:r>
              <w:rPr>
                <w:rFonts w:ascii="Courier New" w:hAnsi="Courier New" w:cs="Courier New"/>
                <w:color w:val="000000"/>
                <w:spacing w:val="2"/>
                <w:sz w:val="20"/>
                <w:szCs w:val="20"/>
              </w:rPr>
              <w:br/>
              <w:t>2. Педагогикалық қызметті жүзеге асыру үшін қажетті нормативтік-құқықтық актілер;</w:t>
            </w:r>
            <w:r>
              <w:rPr>
                <w:rFonts w:ascii="Courier New" w:hAnsi="Courier New" w:cs="Courier New"/>
                <w:color w:val="000000"/>
                <w:spacing w:val="2"/>
                <w:sz w:val="20"/>
                <w:szCs w:val="20"/>
              </w:rPr>
              <w:br/>
              <w:t>3. Оқытылатын мамандық бойынша салалық және кәсіптік стандарттар;</w:t>
            </w:r>
            <w:r>
              <w:rPr>
                <w:rFonts w:ascii="Courier New" w:hAnsi="Courier New" w:cs="Courier New"/>
                <w:color w:val="000000"/>
                <w:spacing w:val="2"/>
                <w:sz w:val="20"/>
                <w:szCs w:val="20"/>
              </w:rPr>
              <w:br/>
              <w:t>4. Тәрбие жұмысының негізгі принциптері.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Модуль мазмұнын және оқыту әдістемесін жоспарлау;</w:t>
            </w:r>
            <w:r>
              <w:rPr>
                <w:rFonts w:ascii="Courier New" w:hAnsi="Courier New" w:cs="Courier New"/>
                <w:color w:val="000000"/>
                <w:spacing w:val="2"/>
                <w:sz w:val="20"/>
                <w:szCs w:val="20"/>
              </w:rPr>
              <w:br/>
              <w:t>2. Оқу бағдарламалары мен жоспарларын жасау.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2-міндет: оқу-өндірістік процесті ұйымдастыру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Педагогика, психология негіздері, кәсіптік оқыту ментәрбиелеу әдістемесі;</w:t>
            </w:r>
            <w:r>
              <w:rPr>
                <w:rFonts w:ascii="Courier New" w:hAnsi="Courier New" w:cs="Courier New"/>
                <w:color w:val="000000"/>
                <w:spacing w:val="2"/>
                <w:sz w:val="20"/>
                <w:szCs w:val="20"/>
              </w:rPr>
              <w:br/>
              <w:t>2. Білім беру процесін ұйымдастыру бөлігіндегі білім беру ұйымының желілік актілері;</w:t>
            </w:r>
            <w:r>
              <w:rPr>
                <w:rFonts w:ascii="Courier New" w:hAnsi="Courier New" w:cs="Courier New"/>
                <w:color w:val="000000"/>
                <w:spacing w:val="2"/>
                <w:sz w:val="20"/>
                <w:szCs w:val="20"/>
              </w:rPr>
              <w:br/>
              <w:t>3. Тәрбие жұмысының негізгі принциптері.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1. Ұйымдастыру-басқару қызметін жүзеге асыру;</w:t>
            </w:r>
            <w:r>
              <w:rPr>
                <w:rFonts w:ascii="Courier New" w:hAnsi="Courier New" w:cs="Courier New"/>
                <w:color w:val="000000"/>
                <w:spacing w:val="2"/>
                <w:sz w:val="20"/>
                <w:szCs w:val="20"/>
              </w:rPr>
              <w:br/>
              <w:t>2. Адамгершілік, әдеп және құқықтық нормаларға сәйкес өндірістік оқыту бойынша практикалық сабақтар өткізу;</w:t>
            </w:r>
            <w:r>
              <w:rPr>
                <w:rFonts w:ascii="Courier New" w:hAnsi="Courier New" w:cs="Courier New"/>
                <w:color w:val="000000"/>
                <w:spacing w:val="2"/>
                <w:sz w:val="20"/>
                <w:szCs w:val="20"/>
              </w:rPr>
              <w:br/>
              <w:t>3. Оқу зертханалары мен шеберханаларының материалдық-техникалық кешеніне күнделікті қызмет көрсету;</w:t>
            </w:r>
            <w:r>
              <w:rPr>
                <w:rFonts w:ascii="Courier New" w:hAnsi="Courier New" w:cs="Courier New"/>
                <w:color w:val="000000"/>
                <w:spacing w:val="2"/>
                <w:sz w:val="20"/>
                <w:szCs w:val="20"/>
              </w:rPr>
              <w:br/>
              <w:t>4. Қауіпсіздік техникасын сақтай отырып, оқытудың заманауи технологияларын, әдістері мен тәсілдерін қолдану;</w:t>
            </w:r>
            <w:r>
              <w:rPr>
                <w:rFonts w:ascii="Courier New" w:hAnsi="Courier New" w:cs="Courier New"/>
                <w:color w:val="000000"/>
                <w:spacing w:val="2"/>
                <w:sz w:val="20"/>
                <w:szCs w:val="20"/>
              </w:rPr>
              <w:br/>
              <w:t>5. Ата-аналармен, кәсіби қоғамдастықпен және қоғаммен өзара әрекеттесу;</w:t>
            </w:r>
            <w:r>
              <w:rPr>
                <w:rFonts w:ascii="Courier New" w:hAnsi="Courier New" w:cs="Courier New"/>
                <w:color w:val="000000"/>
                <w:spacing w:val="2"/>
                <w:sz w:val="20"/>
                <w:szCs w:val="20"/>
              </w:rPr>
              <w:br/>
              <w:t>6. Топта өндірістік оқытуды, кәсіптік практика мен тәрбие жұмысын жоспарлау және есепке алу жөніндегі құжаттаманы жүргізу;</w:t>
            </w:r>
            <w:r>
              <w:rPr>
                <w:rFonts w:ascii="Courier New" w:hAnsi="Courier New" w:cs="Courier New"/>
                <w:color w:val="000000"/>
                <w:spacing w:val="2"/>
                <w:sz w:val="20"/>
                <w:szCs w:val="20"/>
              </w:rPr>
              <w:br/>
              <w:t>7. Оқыту мен тәрбиелеудегі тәуекелдерді бағалау.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Кәсіби қызметі</w:t>
            </w:r>
            <w:r>
              <w:rPr>
                <w:rFonts w:ascii="Courier New" w:hAnsi="Courier New" w:cs="Courier New"/>
                <w:color w:val="000000"/>
                <w:spacing w:val="2"/>
                <w:sz w:val="20"/>
                <w:szCs w:val="20"/>
              </w:rPr>
              <w:br/>
              <w:t>2. Білім алушылардың білім жетістіктеріне мониторинг жүргізу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 білім алушылардың білім жетістіктеріне мониторинг жүргізу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WorldSkills (Ворлдскилс) стандарттары (бар болса);</w:t>
            </w:r>
            <w:r>
              <w:rPr>
                <w:rFonts w:ascii="Courier New" w:hAnsi="Courier New" w:cs="Courier New"/>
                <w:color w:val="000000"/>
                <w:spacing w:val="2"/>
                <w:sz w:val="20"/>
                <w:szCs w:val="20"/>
              </w:rPr>
              <w:br/>
              <w:t>2. Оқу жетістіктерін бағалау технологиялары;</w:t>
            </w:r>
            <w:r>
              <w:rPr>
                <w:rFonts w:ascii="Courier New" w:hAnsi="Courier New" w:cs="Courier New"/>
                <w:color w:val="000000"/>
                <w:spacing w:val="2"/>
                <w:sz w:val="20"/>
                <w:szCs w:val="20"/>
              </w:rPr>
              <w:br/>
              <w:t>3. Білім алушыларды ағымдағы, аралық және қорытынды аттестаттаудан өткізу қағидалары,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hyperlink r:id="rId26" w:anchor="z1063"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бекітілген (Нормативтік құқықтық актілерді мемлекеттік тіркеу тізілімінде № 5191 болып тіркелген).</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Бағалау құралдарын әзірлеу;</w:t>
            </w:r>
            <w:r>
              <w:rPr>
                <w:rFonts w:ascii="Courier New" w:hAnsi="Courier New" w:cs="Courier New"/>
                <w:color w:val="000000"/>
                <w:spacing w:val="2"/>
                <w:sz w:val="20"/>
                <w:szCs w:val="20"/>
              </w:rPr>
              <w:br/>
              <w:t>2. Практикалық тапсырмаларды еңбек міндеттерінің күрделілік дәрежесі бойынша саралау;</w:t>
            </w:r>
            <w:r>
              <w:rPr>
                <w:rFonts w:ascii="Courier New" w:hAnsi="Courier New" w:cs="Courier New"/>
                <w:color w:val="000000"/>
                <w:spacing w:val="2"/>
                <w:sz w:val="20"/>
                <w:szCs w:val="20"/>
              </w:rPr>
              <w:br/>
              <w:t>3. Оқу жетістіктерінің мониторингін жүзеге асыру.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r>
              <w:rPr>
                <w:rFonts w:ascii="Courier New" w:hAnsi="Courier New" w:cs="Courier New"/>
                <w:color w:val="000000"/>
                <w:spacing w:val="2"/>
                <w:sz w:val="20"/>
                <w:szCs w:val="20"/>
              </w:rPr>
              <w:br/>
              <w:t>3. Оқу-әдістемелік қызметті жүзеге асыру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 Өндірістегі тағылымдама, біліктілікті арттыру және/немесе қайта даярлау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Педагогтерді аттестаттаудан өткізу қағидалары мен шарттары,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hyperlink r:id="rId27" w:anchor="z1"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бекітілген (Нормативтік құқықтық актілерді мемлекеттік тіркеу тізілімінде № 13317 болып тіркелген);</w:t>
            </w:r>
            <w:r>
              <w:rPr>
                <w:rFonts w:ascii="Courier New" w:hAnsi="Courier New" w:cs="Courier New"/>
                <w:color w:val="000000"/>
                <w:spacing w:val="2"/>
                <w:sz w:val="20"/>
                <w:szCs w:val="20"/>
              </w:rPr>
              <w:br/>
              <w:t>2. Кәсіпорынның ерекшелігіне сәйкес еңбек қауіпсіздігінің ережелері.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Жеке даму траекториясын жоспарлау;</w:t>
            </w:r>
            <w:r>
              <w:rPr>
                <w:rFonts w:ascii="Courier New" w:hAnsi="Courier New" w:cs="Courier New"/>
                <w:color w:val="000000"/>
                <w:spacing w:val="2"/>
                <w:sz w:val="20"/>
                <w:szCs w:val="20"/>
              </w:rPr>
              <w:br/>
              <w:t>2. Кәсіби өзін-өзі дамытуды және өзін-өзі жетілдіруді жүзеге асыру;</w:t>
            </w:r>
            <w:r>
              <w:rPr>
                <w:rFonts w:ascii="Courier New" w:hAnsi="Courier New" w:cs="Courier New"/>
                <w:color w:val="000000"/>
                <w:spacing w:val="2"/>
                <w:sz w:val="20"/>
                <w:szCs w:val="20"/>
              </w:rPr>
              <w:br/>
              <w:t>3. Өз тәжірибесін қорытындылау.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2-міндет:</w:t>
            </w:r>
            <w:r>
              <w:rPr>
                <w:rFonts w:ascii="Courier New" w:hAnsi="Courier New" w:cs="Courier New"/>
                <w:color w:val="000000"/>
                <w:spacing w:val="2"/>
                <w:sz w:val="20"/>
                <w:szCs w:val="20"/>
              </w:rPr>
              <w:br/>
              <w:t>Өндірістік оқыту бойынша оқу-әдістемелік материалдарды әзірлеу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Оқу-әдістемелік материалдарды жобалау және әзірлеу негіздері;</w:t>
            </w:r>
            <w:r>
              <w:rPr>
                <w:rFonts w:ascii="Courier New" w:hAnsi="Courier New" w:cs="Courier New"/>
                <w:color w:val="000000"/>
                <w:spacing w:val="2"/>
                <w:sz w:val="20"/>
                <w:szCs w:val="20"/>
              </w:rPr>
              <w:br/>
              <w:t>2. Оқу-әдістемелік материалдардың сапасын бағалау критерийлері.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Сенімді және өзекті ақпаратты таңдау;</w:t>
            </w:r>
            <w:r>
              <w:rPr>
                <w:rFonts w:ascii="Courier New" w:hAnsi="Courier New" w:cs="Courier New"/>
                <w:color w:val="000000"/>
                <w:spacing w:val="2"/>
                <w:sz w:val="20"/>
                <w:szCs w:val="20"/>
              </w:rPr>
              <w:br/>
              <w:t>2. Өндірістік оқыту бойынша оқу-әдістемелік материалдарды әзірлеу;</w:t>
            </w:r>
            <w:r>
              <w:rPr>
                <w:rFonts w:ascii="Courier New" w:hAnsi="Courier New" w:cs="Courier New"/>
                <w:color w:val="000000"/>
                <w:spacing w:val="2"/>
                <w:sz w:val="20"/>
                <w:szCs w:val="20"/>
              </w:rPr>
              <w:br/>
              <w:t>3. Оқу-әдістемелік материалдардың сапасын арттыруды қамтамасыз ету.</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 құзыреттерге қойылатын талаптар</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Қарым-қатынас орната білу, стресске төзімділік, өзін-өзі дамытуға дайындық, кәсіби бедел, эмоционалды тепе-теңдік, орындаушылық, жауапкершілік, көшбасшылық қасиеттер.</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СБШ шеңберіндегі басқа мамандықтармен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2331-001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Колледж педагогтері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Өндірістік оқыту шебері – 6 деңгей</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БТБА, БА немесе басқа мамандық анықтамалықтарымен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және біліктілік жүйесімен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деңгейі:</w:t>
            </w:r>
            <w:r>
              <w:rPr>
                <w:rFonts w:ascii="Courier New" w:hAnsi="Courier New" w:cs="Courier New"/>
                <w:color w:val="000000"/>
                <w:spacing w:val="2"/>
                <w:sz w:val="20"/>
                <w:szCs w:val="20"/>
              </w:rPr>
              <w:br/>
              <w:t>техникалық және кәсіптік, орта білімнен кейінгі білім</w:t>
            </w:r>
            <w:r>
              <w:rPr>
                <w:rFonts w:ascii="Courier New" w:hAnsi="Courier New" w:cs="Courier New"/>
                <w:color w:val="000000"/>
                <w:spacing w:val="2"/>
                <w:sz w:val="20"/>
                <w:szCs w:val="20"/>
              </w:rPr>
              <w:br/>
              <w:t>жоғары және жоғары оқу орнынан кейінгі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w:t>
            </w:r>
            <w:r>
              <w:rPr>
                <w:rFonts w:ascii="Courier New" w:hAnsi="Courier New" w:cs="Courier New"/>
                <w:color w:val="000000"/>
                <w:spacing w:val="2"/>
                <w:sz w:val="20"/>
                <w:szCs w:val="20"/>
              </w:rPr>
              <w:br/>
              <w:t>01140800 Кәсіптік оқыту (салалар бойынша)</w:t>
            </w:r>
            <w:r>
              <w:rPr>
                <w:rFonts w:ascii="Courier New" w:hAnsi="Courier New" w:cs="Courier New"/>
                <w:color w:val="000000"/>
                <w:spacing w:val="2"/>
                <w:sz w:val="20"/>
                <w:szCs w:val="20"/>
              </w:rPr>
              <w:br/>
              <w:t>Қолданбалы бакалавриат:</w:t>
            </w:r>
            <w:r>
              <w:rPr>
                <w:rFonts w:ascii="Courier New" w:hAnsi="Courier New" w:cs="Courier New"/>
                <w:color w:val="000000"/>
                <w:spacing w:val="2"/>
                <w:sz w:val="20"/>
                <w:szCs w:val="20"/>
              </w:rPr>
              <w:br/>
              <w:t>01140500 Кәсіптік оқыту (салалар бойынша)</w:t>
            </w:r>
            <w:r>
              <w:rPr>
                <w:rFonts w:ascii="Courier New" w:hAnsi="Courier New" w:cs="Courier New"/>
                <w:color w:val="000000"/>
                <w:spacing w:val="2"/>
                <w:sz w:val="20"/>
                <w:szCs w:val="20"/>
              </w:rPr>
              <w:br/>
              <w:t>Колледжде оқыту мамандығына сәйкес келетін кез келген жоғары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Біліктіліктер: 4S01140801 Өндірістік оқыту шебері, техник (барлық атаулар бойынша);</w:t>
            </w:r>
            <w:r>
              <w:rPr>
                <w:rFonts w:ascii="Courier New" w:hAnsi="Courier New" w:cs="Courier New"/>
                <w:color w:val="000000"/>
                <w:spacing w:val="2"/>
                <w:sz w:val="20"/>
                <w:szCs w:val="20"/>
              </w:rPr>
              <w:br/>
              <w:t>4S01140802 Өндірістік оқыту шебері, техник-технолог (барлық атаулар бойынша).</w:t>
            </w:r>
            <w:r>
              <w:rPr>
                <w:rFonts w:ascii="Courier New" w:hAnsi="Courier New" w:cs="Courier New"/>
                <w:color w:val="000000"/>
                <w:spacing w:val="2"/>
                <w:sz w:val="20"/>
                <w:szCs w:val="20"/>
              </w:rPr>
              <w:br/>
              <w:t>5АВ01140501 Кәсіптік оқытудың қолданбалы бакалавры</w:t>
            </w:r>
          </w:p>
        </w:tc>
      </w:tr>
      <w:tr w:rsidR="003B2B16" w:rsidTr="003B2B1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КӘСІПТЕР КАРТОЧКАСЫ: "Өндірістік оқыту шебері"</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Код:</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233</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Топ коды: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2331</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Өндірістік оқыту шебері</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Мамандықтың басқа атаулары: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Өндірістік оқыту шебері, техник (барлық атаулар бойынша)</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СБШ бойынша біліктілік деңгейі:</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Қызметтің негізгі мақсаты: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 мамандық шеңберінде кәсіптік және жеке құзыреттіліктерін игеру жөніндегі қызметін ұйымдастыру, оқыту нәтижелеріне қол жеткізуді қамтамасыз ету; оқу-өндірістік процесті әдістемелік және техникалық қамтамасыз ету, тәлімгерлікті жүзеге асыру және кәсіптік дамудың басымдықтарын айқындау, оқулықтар мен оқу құралдарын әзірлеу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Негізгі кәсіби қызметі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Оқу-өндірістік процесті жүзеге асыру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Білім алушылардың білім жетістіктеріне, оның ішінде цифрлық ресурстар арқылы мониторинг және бағалау жүргізу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Ғылыми-әдістемелік қызметті жүзеге асыру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Қосымша кәсіби қызметі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Кәсіптік бағдар беру жұмысына қатысу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Қысқа мерзімді даярлау (тренингтер), қайта даярлау және біліктілікті арттыру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r>
              <w:rPr>
                <w:rFonts w:ascii="Courier New" w:hAnsi="Courier New" w:cs="Courier New"/>
                <w:color w:val="000000"/>
                <w:spacing w:val="2"/>
                <w:sz w:val="20"/>
                <w:szCs w:val="20"/>
              </w:rPr>
              <w:br/>
              <w:t>1. Оқу-өндірістік процесті жүзеге асыру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 оқу-өндірістік процесті жоспарлау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Өндірістік оқыту және тәжірибе бағдарламаларының мазмұны;</w:t>
            </w:r>
            <w:r>
              <w:rPr>
                <w:rFonts w:ascii="Courier New" w:hAnsi="Courier New" w:cs="Courier New"/>
                <w:color w:val="000000"/>
                <w:spacing w:val="2"/>
                <w:sz w:val="20"/>
                <w:szCs w:val="20"/>
              </w:rPr>
              <w:br/>
              <w:t>2. Педагогикалық қызметті жүзеге асыру үшін қажетті нормативтік-құқықтық актілер;</w:t>
            </w:r>
            <w:r>
              <w:rPr>
                <w:rFonts w:ascii="Courier New" w:hAnsi="Courier New" w:cs="Courier New"/>
                <w:color w:val="000000"/>
                <w:spacing w:val="2"/>
                <w:sz w:val="20"/>
                <w:szCs w:val="20"/>
              </w:rPr>
              <w:br/>
              <w:t>3. Оқытылатын мамандық бойынша салалық және кәсіптік стандарттар;</w:t>
            </w:r>
            <w:r>
              <w:rPr>
                <w:rFonts w:ascii="Courier New" w:hAnsi="Courier New" w:cs="Courier New"/>
                <w:color w:val="000000"/>
                <w:spacing w:val="2"/>
                <w:sz w:val="20"/>
                <w:szCs w:val="20"/>
              </w:rPr>
              <w:br/>
              <w:t>4. Тәрбие жұмысының негізгі принциптері;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Курстың мазмұнын және оқыту әдістемесін жоспарлау;</w:t>
            </w:r>
            <w:r>
              <w:rPr>
                <w:rFonts w:ascii="Courier New" w:hAnsi="Courier New" w:cs="Courier New"/>
                <w:color w:val="000000"/>
                <w:spacing w:val="2"/>
                <w:sz w:val="20"/>
                <w:szCs w:val="20"/>
              </w:rPr>
              <w:br/>
              <w:t>2. Оқу бағдарламалары мен жоспарларын әзірлеу;</w:t>
            </w:r>
            <w:r>
              <w:rPr>
                <w:rFonts w:ascii="Courier New" w:hAnsi="Courier New" w:cs="Courier New"/>
                <w:color w:val="000000"/>
                <w:spacing w:val="2"/>
                <w:sz w:val="20"/>
                <w:szCs w:val="20"/>
              </w:rPr>
              <w:br/>
              <w:t xml:space="preserve">3. Білім беру бағдарламаларын әзірлеу және іске асыру </w:t>
            </w:r>
            <w:r>
              <w:rPr>
                <w:rFonts w:ascii="Courier New" w:hAnsi="Courier New" w:cs="Courier New"/>
                <w:color w:val="000000"/>
                <w:spacing w:val="2"/>
                <w:sz w:val="20"/>
                <w:szCs w:val="20"/>
              </w:rPr>
              <w:lastRenderedPageBreak/>
              <w:t>жөніндегі жұмыс топтарында жұмыс істеу.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2-міндет: оқу-өндірістік процесті ұйымдастыру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Педагогика, психология негіздері, кәсіптік оқыту және тәрбиелеу әдістемесі;</w:t>
            </w:r>
            <w:r>
              <w:rPr>
                <w:rFonts w:ascii="Courier New" w:hAnsi="Courier New" w:cs="Courier New"/>
                <w:color w:val="000000"/>
                <w:spacing w:val="2"/>
                <w:sz w:val="20"/>
                <w:szCs w:val="20"/>
              </w:rPr>
              <w:br/>
              <w:t>2. Білім беру процесін ұйымдастыру бөлігіндегі білім беру ұйымының жергілікті актілері;</w:t>
            </w:r>
            <w:r>
              <w:rPr>
                <w:rFonts w:ascii="Courier New" w:hAnsi="Courier New" w:cs="Courier New"/>
                <w:color w:val="000000"/>
                <w:spacing w:val="2"/>
                <w:sz w:val="20"/>
                <w:szCs w:val="20"/>
              </w:rPr>
              <w:br/>
              <w:t>3. Білім алушыларды саралау технологиялары және олардың айырмашылықтары;</w:t>
            </w:r>
            <w:r>
              <w:rPr>
                <w:rFonts w:ascii="Courier New" w:hAnsi="Courier New" w:cs="Courier New"/>
                <w:color w:val="000000"/>
                <w:spacing w:val="2"/>
                <w:sz w:val="20"/>
                <w:szCs w:val="20"/>
              </w:rPr>
              <w:br/>
              <w:t>4. Тәрбие жұмысының негізгі принциптері.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Ұйымдастыру-басқару қызметін жүзеге асыру;</w:t>
            </w:r>
            <w:r>
              <w:rPr>
                <w:rFonts w:ascii="Courier New" w:hAnsi="Courier New" w:cs="Courier New"/>
                <w:color w:val="000000"/>
                <w:spacing w:val="2"/>
                <w:sz w:val="20"/>
                <w:szCs w:val="20"/>
              </w:rPr>
              <w:br/>
              <w:t>2. Адамгершілік, әдеп және құқықтық нормаларға сәйкес өндірістік оқыту бойынша практикалық сабақтар өткізу;</w:t>
            </w:r>
            <w:r>
              <w:rPr>
                <w:rFonts w:ascii="Courier New" w:hAnsi="Courier New" w:cs="Courier New"/>
                <w:color w:val="000000"/>
                <w:spacing w:val="2"/>
                <w:sz w:val="20"/>
                <w:szCs w:val="20"/>
              </w:rPr>
              <w:br/>
              <w:t>3. Оқу зертханалары мен шеберханаларының материалдық-техникалық кешеніне күнделікті қызмет көрсету;</w:t>
            </w:r>
            <w:r>
              <w:rPr>
                <w:rFonts w:ascii="Courier New" w:hAnsi="Courier New" w:cs="Courier New"/>
                <w:color w:val="000000"/>
                <w:spacing w:val="2"/>
                <w:sz w:val="20"/>
                <w:szCs w:val="20"/>
              </w:rPr>
              <w:br/>
              <w:t>4. Қауіпсіздік техникасын сақтай отырып, оқытудың заманауи технологияларын, әдістері мен тәсілдерін қолдану;</w:t>
            </w:r>
            <w:r>
              <w:rPr>
                <w:rFonts w:ascii="Courier New" w:hAnsi="Courier New" w:cs="Courier New"/>
                <w:color w:val="000000"/>
                <w:spacing w:val="2"/>
                <w:sz w:val="20"/>
                <w:szCs w:val="20"/>
              </w:rPr>
              <w:br/>
              <w:t>5. Ата-аналармен, кәсіби қоғамдастықпен және қоғаммен өзара әрекеттесу;</w:t>
            </w:r>
            <w:r>
              <w:rPr>
                <w:rFonts w:ascii="Courier New" w:hAnsi="Courier New" w:cs="Courier New"/>
                <w:color w:val="000000"/>
                <w:spacing w:val="2"/>
                <w:sz w:val="20"/>
                <w:szCs w:val="20"/>
              </w:rPr>
              <w:br/>
              <w:t>6. Топта өндірістік оқытуды, кәсіптік практика мен тәрбие жұмысын жоспарлау және есепке алу жөніндегі құжаттаманы жүргізу;</w:t>
            </w:r>
            <w:r>
              <w:rPr>
                <w:rFonts w:ascii="Courier New" w:hAnsi="Courier New" w:cs="Courier New"/>
                <w:color w:val="000000"/>
                <w:spacing w:val="2"/>
                <w:sz w:val="20"/>
                <w:szCs w:val="20"/>
              </w:rPr>
              <w:br/>
              <w:t>7. Оқыту мен тәрбиелеудегі тәуекелдерді басқару.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r>
              <w:rPr>
                <w:rFonts w:ascii="Courier New" w:hAnsi="Courier New" w:cs="Courier New"/>
                <w:color w:val="000000"/>
                <w:spacing w:val="2"/>
                <w:sz w:val="20"/>
                <w:szCs w:val="20"/>
              </w:rPr>
              <w:br/>
              <w:t>2. Білім алушылардың білім жетістіктеріне мониторинг жүргізу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 білім алушылардың білім жетістіктеріне мониторинг жүргізу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WorldSkills (Ворлдскилс) стандарттары (бар болса);</w:t>
            </w:r>
            <w:r>
              <w:rPr>
                <w:rFonts w:ascii="Courier New" w:hAnsi="Courier New" w:cs="Courier New"/>
                <w:color w:val="000000"/>
                <w:spacing w:val="2"/>
                <w:sz w:val="20"/>
                <w:szCs w:val="20"/>
              </w:rPr>
              <w:br/>
              <w:t>2. Оқу жетістіктерін бағалау технологиялары;</w:t>
            </w:r>
            <w:r>
              <w:rPr>
                <w:rFonts w:ascii="Courier New" w:hAnsi="Courier New" w:cs="Courier New"/>
                <w:color w:val="000000"/>
                <w:spacing w:val="2"/>
                <w:sz w:val="20"/>
                <w:szCs w:val="20"/>
              </w:rPr>
              <w:br/>
              <w:t>3. Білім алушыларды ағымдағы, аралық және қорытынды аттестаттаудан өткізу қағидалары,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hyperlink r:id="rId28" w:anchor="z1063"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бекітілген (Нормативтік құқықтық актілерді мемлекеттік тіркеу тізілімінде № 5191 болып тіркелген).</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w:t>
            </w:r>
            <w:r>
              <w:rPr>
                <w:rFonts w:ascii="Courier New" w:hAnsi="Courier New" w:cs="Courier New"/>
                <w:color w:val="000000"/>
                <w:spacing w:val="2"/>
                <w:sz w:val="20"/>
                <w:szCs w:val="20"/>
              </w:rPr>
              <w:br/>
              <w:t>1. Бағалау құралдарын әзірлеу;</w:t>
            </w:r>
            <w:r>
              <w:rPr>
                <w:rFonts w:ascii="Courier New" w:hAnsi="Courier New" w:cs="Courier New"/>
                <w:color w:val="000000"/>
                <w:spacing w:val="2"/>
                <w:sz w:val="20"/>
                <w:szCs w:val="20"/>
              </w:rPr>
              <w:br/>
              <w:t>2. Оқу жетістіктерінің мониторингін жүзеге асыру;</w:t>
            </w:r>
            <w:r>
              <w:rPr>
                <w:rFonts w:ascii="Courier New" w:hAnsi="Courier New" w:cs="Courier New"/>
                <w:color w:val="000000"/>
                <w:spacing w:val="2"/>
                <w:sz w:val="20"/>
                <w:szCs w:val="20"/>
              </w:rPr>
              <w:br/>
              <w:t>3. Оқыту нәтижелерін өңдеу және жүйелі талдау;</w:t>
            </w:r>
            <w:r>
              <w:rPr>
                <w:rFonts w:ascii="Courier New" w:hAnsi="Courier New" w:cs="Courier New"/>
                <w:color w:val="000000"/>
                <w:spacing w:val="2"/>
                <w:sz w:val="20"/>
                <w:szCs w:val="20"/>
              </w:rPr>
              <w:br/>
              <w:t>4. Оқыту нәтижелерін жақсарту бойынша ұсыныстар әзірлеу.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r>
              <w:rPr>
                <w:rFonts w:ascii="Courier New" w:hAnsi="Courier New" w:cs="Courier New"/>
                <w:color w:val="000000"/>
                <w:spacing w:val="2"/>
                <w:sz w:val="20"/>
                <w:szCs w:val="20"/>
              </w:rPr>
              <w:br/>
              <w:t xml:space="preserve">3. Ғылыми-әдістемелік </w:t>
            </w:r>
            <w:r>
              <w:rPr>
                <w:rFonts w:ascii="Courier New" w:hAnsi="Courier New" w:cs="Courier New"/>
                <w:color w:val="000000"/>
                <w:spacing w:val="2"/>
                <w:sz w:val="20"/>
                <w:szCs w:val="20"/>
              </w:rPr>
              <w:lastRenderedPageBreak/>
              <w:t>қызметті жүзеге асыру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1-міндет: Өндірістегі тағылымдама, біліктілікті </w:t>
            </w:r>
            <w:r>
              <w:rPr>
                <w:rFonts w:ascii="Courier New" w:hAnsi="Courier New" w:cs="Courier New"/>
                <w:color w:val="000000"/>
                <w:spacing w:val="2"/>
                <w:sz w:val="20"/>
                <w:szCs w:val="20"/>
              </w:rPr>
              <w:lastRenderedPageBreak/>
              <w:t>арттыру және/немесе қайта даярлау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Білім:</w:t>
            </w:r>
            <w:r>
              <w:rPr>
                <w:rFonts w:ascii="Courier New" w:hAnsi="Courier New" w:cs="Courier New"/>
                <w:color w:val="000000"/>
                <w:spacing w:val="2"/>
                <w:sz w:val="20"/>
                <w:szCs w:val="20"/>
              </w:rPr>
              <w:br/>
              <w:t xml:space="preserve">1. Педагогтер мен оларға теңестірілген адамдарды </w:t>
            </w:r>
            <w:r>
              <w:rPr>
                <w:rFonts w:ascii="Courier New" w:hAnsi="Courier New" w:cs="Courier New"/>
                <w:color w:val="000000"/>
                <w:spacing w:val="2"/>
                <w:sz w:val="20"/>
                <w:szCs w:val="20"/>
              </w:rPr>
              <w:lastRenderedPageBreak/>
              <w:t>аттестаттаудан өткізу қағидалары мен шарттары,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hyperlink r:id="rId29" w:anchor="z1"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бекітілген (Нормативтік құқықтық актілерді мемлекеттік тіркеу тізілімінде № 13317 болып тіркелген);</w:t>
            </w:r>
            <w:r>
              <w:rPr>
                <w:rFonts w:ascii="Courier New" w:hAnsi="Courier New" w:cs="Courier New"/>
                <w:color w:val="000000"/>
                <w:spacing w:val="2"/>
                <w:sz w:val="20"/>
                <w:szCs w:val="20"/>
              </w:rPr>
              <w:br/>
              <w:t>2. Кәсіпорынның ерекшелігіне сәйкес еңбек қауіпсіздігі ережелері.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Жеке даму траекториясын жоспарлау;</w:t>
            </w:r>
            <w:r>
              <w:rPr>
                <w:rFonts w:ascii="Courier New" w:hAnsi="Courier New" w:cs="Courier New"/>
                <w:color w:val="000000"/>
                <w:spacing w:val="2"/>
                <w:sz w:val="20"/>
                <w:szCs w:val="20"/>
              </w:rPr>
              <w:br/>
              <w:t>2. Кәсіби өзін-өзі дамытуды және өзін-өзі жетілдіруді жүзеге асыру;</w:t>
            </w:r>
            <w:r>
              <w:rPr>
                <w:rFonts w:ascii="Courier New" w:hAnsi="Courier New" w:cs="Courier New"/>
                <w:color w:val="000000"/>
                <w:spacing w:val="2"/>
                <w:sz w:val="20"/>
                <w:szCs w:val="20"/>
              </w:rPr>
              <w:br/>
              <w:t>3. Өз тәжірибесін қорытындылау.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2-міндет: өндірістік оқыту бойынша оқулықтарды, оқу-әдістемелік құралдарды әзірлеу және сынақтан өткізу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Оқулықтар мен оқу құралдарының авторларына қойылатын талаптар;</w:t>
            </w:r>
            <w:r>
              <w:rPr>
                <w:rFonts w:ascii="Courier New" w:hAnsi="Courier New" w:cs="Courier New"/>
                <w:color w:val="000000"/>
                <w:spacing w:val="2"/>
                <w:sz w:val="20"/>
                <w:szCs w:val="20"/>
              </w:rPr>
              <w:br/>
              <w:t>2. Өндірістің заманауи технологиялары;</w:t>
            </w:r>
            <w:r>
              <w:rPr>
                <w:rFonts w:ascii="Courier New" w:hAnsi="Courier New" w:cs="Courier New"/>
                <w:color w:val="000000"/>
                <w:spacing w:val="2"/>
                <w:sz w:val="20"/>
                <w:szCs w:val="20"/>
              </w:rPr>
              <w:br/>
              <w:t>3. Оқулықтарды, оқу- әдістемелік құралдарды жобалау және әзірлеу негіздері;</w:t>
            </w:r>
            <w:r>
              <w:rPr>
                <w:rFonts w:ascii="Courier New" w:hAnsi="Courier New" w:cs="Courier New"/>
                <w:color w:val="000000"/>
                <w:spacing w:val="2"/>
                <w:sz w:val="20"/>
                <w:szCs w:val="20"/>
              </w:rPr>
              <w:br/>
              <w:t>4. Оқулықтардың, оқу-әдістемелік құралдардың сапасын бағалау критерийлері.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Шынайы және өзекті ақпаратты таңдау;</w:t>
            </w:r>
            <w:r>
              <w:rPr>
                <w:rFonts w:ascii="Courier New" w:hAnsi="Courier New" w:cs="Courier New"/>
                <w:color w:val="000000"/>
                <w:spacing w:val="2"/>
                <w:sz w:val="20"/>
                <w:szCs w:val="20"/>
              </w:rPr>
              <w:br/>
              <w:t>2. Оқулықтар, оқу-әдістемелік құралдар мазмұнының сапасын бағалау;</w:t>
            </w:r>
            <w:r>
              <w:rPr>
                <w:rFonts w:ascii="Courier New" w:hAnsi="Courier New" w:cs="Courier New"/>
                <w:color w:val="000000"/>
                <w:spacing w:val="2"/>
                <w:sz w:val="20"/>
                <w:szCs w:val="20"/>
              </w:rPr>
              <w:br/>
              <w:t>3. Оқулықтар, оқу-әдістемелік құралдар әзірлеу;</w:t>
            </w:r>
            <w:r>
              <w:rPr>
                <w:rFonts w:ascii="Courier New" w:hAnsi="Courier New" w:cs="Courier New"/>
                <w:color w:val="000000"/>
                <w:spacing w:val="2"/>
                <w:sz w:val="20"/>
                <w:szCs w:val="20"/>
              </w:rPr>
              <w:br/>
              <w:t>4. Оқу-әдістемелік құралдардың сапасын арттыруды қамтамасыз ету.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3-міндет: тәлімгерлікті жүзеге асыру және кәсіби қоғамдастық желісінің дамуын жоспарлау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Тәлімгерлерге қойылатын талаптар;</w:t>
            </w:r>
            <w:r>
              <w:rPr>
                <w:rFonts w:ascii="Courier New" w:hAnsi="Courier New" w:cs="Courier New"/>
                <w:color w:val="000000"/>
                <w:spacing w:val="2"/>
                <w:sz w:val="20"/>
                <w:szCs w:val="20"/>
              </w:rPr>
              <w:br/>
              <w:t>2. Ынтымақтастық педагогикасы.</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Кеңес беру және тәлімгерлікті жүзеге асыру;</w:t>
            </w:r>
            <w:r>
              <w:rPr>
                <w:rFonts w:ascii="Courier New" w:hAnsi="Courier New" w:cs="Courier New"/>
                <w:color w:val="000000"/>
                <w:spacing w:val="2"/>
                <w:sz w:val="20"/>
                <w:szCs w:val="20"/>
              </w:rPr>
              <w:br/>
              <w:t>2. Жас өндірістік оқыту шеберінің құндылық бағдарларын қалыптастыруға әсер ету;</w:t>
            </w:r>
            <w:r>
              <w:rPr>
                <w:rFonts w:ascii="Courier New" w:hAnsi="Courier New" w:cs="Courier New"/>
                <w:color w:val="000000"/>
                <w:spacing w:val="2"/>
                <w:sz w:val="20"/>
                <w:szCs w:val="20"/>
              </w:rPr>
              <w:br/>
              <w:t xml:space="preserve">3. Жас өндірістік оқыту шебері дамуының жеке </w:t>
            </w:r>
            <w:r>
              <w:rPr>
                <w:rFonts w:ascii="Courier New" w:hAnsi="Courier New" w:cs="Courier New"/>
                <w:color w:val="000000"/>
                <w:spacing w:val="2"/>
                <w:sz w:val="20"/>
                <w:szCs w:val="20"/>
              </w:rPr>
              <w:lastRenderedPageBreak/>
              <w:t>траекториясын анықтау.</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Жеке құзыреттерге қойылатын талаптар</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Қарым-қатынас орната білу, стресске төзімділік, өзін-өзі дамытуға дайын болу, кәсіби бедел, эмоционалды тепе-теңдік, жауапкершілік, орындаушылық, көшбасшылық қасиеттер, бастамаларды қалыптастыру және ілгерілету қабілеті.</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СБШ шеңберіндегі басқа мамандықтармен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2331-001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Колледж педагогтері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2331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Өндірістік оқыту шебері - 5 деңгей</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БТБА, БА немесе басқа мамандық анықтамалықтарымен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және біліктілік жүйесімен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деңгейі:</w:t>
            </w:r>
            <w:r>
              <w:rPr>
                <w:rFonts w:ascii="Courier New" w:hAnsi="Courier New" w:cs="Courier New"/>
                <w:color w:val="000000"/>
                <w:spacing w:val="2"/>
                <w:sz w:val="20"/>
                <w:szCs w:val="20"/>
              </w:rPr>
              <w:br/>
              <w:t>техникалық және кәсіптік, орта білімнен кейінгі білім</w:t>
            </w:r>
            <w:r>
              <w:rPr>
                <w:rFonts w:ascii="Courier New" w:hAnsi="Courier New" w:cs="Courier New"/>
                <w:color w:val="000000"/>
                <w:spacing w:val="2"/>
                <w:sz w:val="20"/>
                <w:szCs w:val="20"/>
              </w:rPr>
              <w:br/>
              <w:t>Жоғары және жоғары оқу орнынан кейінгі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w:t>
            </w:r>
            <w:r>
              <w:rPr>
                <w:rFonts w:ascii="Courier New" w:hAnsi="Courier New" w:cs="Courier New"/>
                <w:color w:val="000000"/>
                <w:spacing w:val="2"/>
                <w:sz w:val="20"/>
                <w:szCs w:val="20"/>
              </w:rPr>
              <w:br/>
              <w:t>140800 Кәсіптік оқыту (салалар бойынша)</w:t>
            </w:r>
            <w:r>
              <w:rPr>
                <w:rFonts w:ascii="Courier New" w:hAnsi="Courier New" w:cs="Courier New"/>
                <w:color w:val="000000"/>
                <w:spacing w:val="2"/>
                <w:sz w:val="20"/>
                <w:szCs w:val="20"/>
              </w:rPr>
              <w:br/>
              <w:t>Қолданбалы бакалавриат:</w:t>
            </w:r>
            <w:r>
              <w:rPr>
                <w:rFonts w:ascii="Courier New" w:hAnsi="Courier New" w:cs="Courier New"/>
                <w:color w:val="000000"/>
                <w:spacing w:val="2"/>
                <w:sz w:val="20"/>
                <w:szCs w:val="20"/>
              </w:rPr>
              <w:br/>
              <w:t>01140500 Кәсіптік оқыту (салалар бойынша)</w:t>
            </w:r>
            <w:r>
              <w:rPr>
                <w:rFonts w:ascii="Courier New" w:hAnsi="Courier New" w:cs="Courier New"/>
                <w:color w:val="000000"/>
                <w:spacing w:val="2"/>
                <w:sz w:val="20"/>
                <w:szCs w:val="20"/>
              </w:rPr>
              <w:br/>
              <w:t>Колледжде оқыту мамандығына сәйкес келетін кез келген жоғары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Біліктіліктер: 4S01140801 Өндірістік оқыту шебері, техник (барлық атаулар бойынша);</w:t>
            </w:r>
            <w:r>
              <w:rPr>
                <w:rFonts w:ascii="Courier New" w:hAnsi="Courier New" w:cs="Courier New"/>
                <w:color w:val="000000"/>
                <w:spacing w:val="2"/>
                <w:sz w:val="20"/>
                <w:szCs w:val="20"/>
              </w:rPr>
              <w:br/>
              <w:t>4S01140802 Өндірістік оқыту шебері, техник-технолог (барлық атаулар бойынша).</w:t>
            </w:r>
            <w:r>
              <w:rPr>
                <w:rFonts w:ascii="Courier New" w:hAnsi="Courier New" w:cs="Courier New"/>
                <w:color w:val="000000"/>
                <w:spacing w:val="2"/>
                <w:sz w:val="20"/>
                <w:szCs w:val="20"/>
              </w:rPr>
              <w:br/>
              <w:t>5АВ01140501 Кәсіптік оқытудың қолданбалы бакалавры</w:t>
            </w:r>
            <w:r>
              <w:rPr>
                <w:rFonts w:ascii="Courier New" w:hAnsi="Courier New" w:cs="Courier New"/>
                <w:color w:val="000000"/>
                <w:sz w:val="20"/>
                <w:szCs w:val="20"/>
              </w:rPr>
              <w:t>Жүктеу</w:t>
            </w:r>
          </w:p>
        </w:tc>
      </w:tr>
    </w:tbl>
    <w:p w:rsidR="003B2B16" w:rsidRDefault="003B2B16" w:rsidP="003B2B16">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B2B16" w:rsidTr="003B2B16">
        <w:tc>
          <w:tcPr>
            <w:tcW w:w="5805" w:type="dxa"/>
            <w:tcBorders>
              <w:top w:val="nil"/>
              <w:left w:val="nil"/>
              <w:bottom w:val="nil"/>
              <w:right w:val="nil"/>
            </w:tcBorders>
            <w:shd w:val="clear" w:color="auto" w:fill="auto"/>
            <w:tcMar>
              <w:top w:w="45" w:type="dxa"/>
              <w:left w:w="75" w:type="dxa"/>
              <w:bottom w:w="45" w:type="dxa"/>
              <w:right w:w="75" w:type="dxa"/>
            </w:tcMar>
            <w:hideMark/>
          </w:tcPr>
          <w:p w:rsidR="003B2B16" w:rsidRDefault="003B2B16">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B2B16" w:rsidRDefault="003B2B16">
            <w:pPr>
              <w:jc w:val="center"/>
              <w:rPr>
                <w:rFonts w:ascii="Courier New" w:hAnsi="Courier New" w:cs="Courier New"/>
                <w:color w:val="000000"/>
                <w:sz w:val="20"/>
                <w:szCs w:val="20"/>
              </w:rPr>
            </w:pPr>
            <w:bookmarkStart w:id="20" w:name="z59"/>
            <w:bookmarkEnd w:id="20"/>
            <w:r>
              <w:rPr>
                <w:rFonts w:ascii="Courier New" w:hAnsi="Courier New" w:cs="Courier New"/>
                <w:color w:val="000000"/>
                <w:sz w:val="20"/>
                <w:szCs w:val="20"/>
              </w:rPr>
              <w:t>"Педагог" кәсіптік</w:t>
            </w:r>
            <w:r>
              <w:rPr>
                <w:rFonts w:ascii="Courier New" w:hAnsi="Courier New" w:cs="Courier New"/>
                <w:color w:val="000000"/>
                <w:sz w:val="20"/>
                <w:szCs w:val="20"/>
              </w:rPr>
              <w:br/>
              <w:t>стандартына</w:t>
            </w:r>
            <w:r>
              <w:rPr>
                <w:rFonts w:ascii="Courier New" w:hAnsi="Courier New" w:cs="Courier New"/>
                <w:color w:val="000000"/>
                <w:sz w:val="20"/>
                <w:szCs w:val="20"/>
              </w:rPr>
              <w:br/>
              <w:t>7-қосымша</w:t>
            </w:r>
          </w:p>
        </w:tc>
      </w:tr>
    </w:tbl>
    <w:p w:rsidR="003B2B16" w:rsidRDefault="003B2B16" w:rsidP="003B2B16">
      <w:pPr>
        <w:rPr>
          <w:vanish/>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291"/>
        <w:gridCol w:w="3397"/>
        <w:gridCol w:w="2643"/>
        <w:gridCol w:w="4049"/>
      </w:tblGrid>
      <w:tr w:rsidR="003B2B16" w:rsidTr="003B2B1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КӘСІПТЕР КАРТОЧКАСЫ: "Қосымша білім беру педагогы"</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Код</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2373</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Топ коды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2373 – 9</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Мамандықтың басқа атаулары: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Қосымша білім беру педагогы (білім беру ұйымдары жанындағы секциялар мен үйірмелердің педагогы)</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СБШ бойынша біліктілік </w:t>
            </w:r>
            <w:r>
              <w:rPr>
                <w:rFonts w:ascii="Courier New" w:hAnsi="Courier New" w:cs="Courier New"/>
                <w:color w:val="000000"/>
                <w:spacing w:val="2"/>
                <w:sz w:val="20"/>
                <w:szCs w:val="20"/>
              </w:rPr>
              <w:lastRenderedPageBreak/>
              <w:t>деңгейі:</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6</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Қызметтің негізгі мақсаты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алушыларда қосымша білім берудің таңдалған түрі мен бағыты саласында білім, білік және дағдыларды қалыптастыру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Негізгі кәсіби қызметі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Оқу-тәрбие процесін жүзеге асыру;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Білім алушылардың білім жетістіктеріне мониторинг жүргізу;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Оқу-әдістемелік қызметті жүзеге асыру.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Қосымша кәсіби қызметі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Білім беру бағдарламаларын әзірлеуге және іске асыруға қатысу.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r>
              <w:rPr>
                <w:rFonts w:ascii="Courier New" w:hAnsi="Courier New" w:cs="Courier New"/>
                <w:color w:val="000000"/>
                <w:spacing w:val="2"/>
                <w:sz w:val="20"/>
                <w:szCs w:val="20"/>
              </w:rPr>
              <w:br/>
              <w:t>1.Оқу-тәрбие процесін жүзеге асыру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w:t>
            </w:r>
            <w:r>
              <w:rPr>
                <w:rFonts w:ascii="Courier New" w:hAnsi="Courier New" w:cs="Courier New"/>
                <w:color w:val="000000"/>
                <w:spacing w:val="2"/>
                <w:sz w:val="20"/>
                <w:szCs w:val="20"/>
              </w:rPr>
              <w:br/>
              <w:t>оқу-тәрбие процесін жоспарлау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Қосымша білім берудің білім беру бағдарламаларының мазмұны;</w:t>
            </w:r>
            <w:r>
              <w:rPr>
                <w:rFonts w:ascii="Courier New" w:hAnsi="Courier New" w:cs="Courier New"/>
                <w:color w:val="000000"/>
                <w:spacing w:val="2"/>
                <w:sz w:val="20"/>
                <w:szCs w:val="20"/>
              </w:rPr>
              <w:br/>
              <w:t>2. Педагогикалық қызметті жүзеге асыру үшін қажетті нормативтік құқықтық актілер;</w:t>
            </w:r>
            <w:r>
              <w:rPr>
                <w:rFonts w:ascii="Courier New" w:hAnsi="Courier New" w:cs="Courier New"/>
                <w:color w:val="000000"/>
                <w:spacing w:val="2"/>
                <w:sz w:val="20"/>
                <w:szCs w:val="20"/>
              </w:rPr>
              <w:br/>
              <w:t>3. Педагогика және психология негіздері, оқыту және тәрбиелеу әдістемелері.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Білім беру бағдарламалары мен жоспарларын жасау;</w:t>
            </w:r>
            <w:r>
              <w:rPr>
                <w:rFonts w:ascii="Courier New" w:hAnsi="Courier New" w:cs="Courier New"/>
                <w:color w:val="000000"/>
                <w:spacing w:val="2"/>
                <w:sz w:val="20"/>
                <w:szCs w:val="20"/>
              </w:rPr>
              <w:br/>
              <w:t>2. Оқу-тәрбие процесінің мазмұнын жоспарлау.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2-міндет:</w:t>
            </w:r>
            <w:r>
              <w:rPr>
                <w:rFonts w:ascii="Courier New" w:hAnsi="Courier New" w:cs="Courier New"/>
                <w:color w:val="000000"/>
                <w:spacing w:val="2"/>
                <w:sz w:val="20"/>
                <w:szCs w:val="20"/>
              </w:rPr>
              <w:br/>
              <w:t>оқу-тәрбие процесін ұйымдастыру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Оқу-тәрбие процесін жүзеге асыру үшін қажетті нормативтік-құқықтық актілер;</w:t>
            </w:r>
            <w:r>
              <w:rPr>
                <w:rFonts w:ascii="Courier New" w:hAnsi="Courier New" w:cs="Courier New"/>
                <w:color w:val="000000"/>
                <w:spacing w:val="2"/>
                <w:sz w:val="20"/>
                <w:szCs w:val="20"/>
              </w:rPr>
              <w:br/>
              <w:t>2. Психодидактика, көпмәдениетті және инклюзивті білім беру негіздері;</w:t>
            </w:r>
            <w:r>
              <w:rPr>
                <w:rFonts w:ascii="Courier New" w:hAnsi="Courier New" w:cs="Courier New"/>
                <w:color w:val="000000"/>
                <w:spacing w:val="2"/>
                <w:sz w:val="20"/>
                <w:szCs w:val="20"/>
              </w:rPr>
              <w:br/>
              <w:t>3. Жас ерекшелік және жеке даму заңдылықтары.</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Ұйымдастыру-басқару қызметін жүзеге асыру;</w:t>
            </w:r>
            <w:r>
              <w:rPr>
                <w:rFonts w:ascii="Courier New" w:hAnsi="Courier New" w:cs="Courier New"/>
                <w:color w:val="000000"/>
                <w:spacing w:val="2"/>
                <w:sz w:val="20"/>
                <w:szCs w:val="20"/>
              </w:rPr>
              <w:br/>
              <w:t>2. Білім алушыларды оқыту мен тәрбиелеуді жүзеге асыру;</w:t>
            </w:r>
            <w:r>
              <w:rPr>
                <w:rFonts w:ascii="Courier New" w:hAnsi="Courier New" w:cs="Courier New"/>
                <w:color w:val="000000"/>
                <w:spacing w:val="2"/>
                <w:sz w:val="20"/>
                <w:szCs w:val="20"/>
              </w:rPr>
              <w:br/>
              <w:t>3. Білім алушылардың қауіпсіздігі мен тұлғалық саулығын қамтамасыз ету;</w:t>
            </w:r>
            <w:r>
              <w:rPr>
                <w:rFonts w:ascii="Courier New" w:hAnsi="Courier New" w:cs="Courier New"/>
                <w:color w:val="000000"/>
                <w:spacing w:val="2"/>
                <w:sz w:val="20"/>
                <w:szCs w:val="20"/>
              </w:rPr>
              <w:br/>
              <w:t>4. Оқуға деген ынтаны қалыптастыру;</w:t>
            </w:r>
            <w:r>
              <w:rPr>
                <w:rFonts w:ascii="Courier New" w:hAnsi="Courier New" w:cs="Courier New"/>
                <w:color w:val="000000"/>
                <w:spacing w:val="2"/>
                <w:sz w:val="20"/>
                <w:szCs w:val="20"/>
              </w:rPr>
              <w:br/>
              <w:t>5. Оқыту мен тәрбиелеудің заманауи технологияларын қолдану;</w:t>
            </w:r>
            <w:r>
              <w:rPr>
                <w:rFonts w:ascii="Courier New" w:hAnsi="Courier New" w:cs="Courier New"/>
                <w:color w:val="000000"/>
                <w:spacing w:val="2"/>
                <w:sz w:val="20"/>
                <w:szCs w:val="20"/>
              </w:rPr>
              <w:br/>
              <w:t>6. Кәсіби қызметте цифрлық технологияларды қолдану;</w:t>
            </w:r>
            <w:r>
              <w:rPr>
                <w:rFonts w:ascii="Courier New" w:hAnsi="Courier New" w:cs="Courier New"/>
                <w:color w:val="000000"/>
                <w:spacing w:val="2"/>
                <w:sz w:val="20"/>
                <w:szCs w:val="20"/>
              </w:rPr>
              <w:br/>
              <w:t xml:space="preserve">7. Ата-аналармен, кәсіби қоғамдастықпен және қоғаммен </w:t>
            </w:r>
            <w:r>
              <w:rPr>
                <w:rFonts w:ascii="Courier New" w:hAnsi="Courier New" w:cs="Courier New"/>
                <w:color w:val="000000"/>
                <w:spacing w:val="2"/>
                <w:sz w:val="20"/>
                <w:szCs w:val="20"/>
              </w:rPr>
              <w:lastRenderedPageBreak/>
              <w:t>ынтымақтасу;</w:t>
            </w:r>
            <w:r>
              <w:rPr>
                <w:rFonts w:ascii="Courier New" w:hAnsi="Courier New" w:cs="Courier New"/>
                <w:color w:val="000000"/>
                <w:spacing w:val="2"/>
                <w:sz w:val="20"/>
                <w:szCs w:val="20"/>
              </w:rPr>
              <w:br/>
              <w:t>8. Білім алушының жалпы мәдениетін қалыптастыруға және оны әлеуметтендіруге ықпал ету;</w:t>
            </w:r>
            <w:r>
              <w:rPr>
                <w:rFonts w:ascii="Courier New" w:hAnsi="Courier New" w:cs="Courier New"/>
                <w:color w:val="000000"/>
                <w:spacing w:val="2"/>
                <w:sz w:val="20"/>
                <w:szCs w:val="20"/>
              </w:rPr>
              <w:br/>
              <w:t>9. Педагогикалық қызметті адамгершілік, әдеп және құқықтық нормаларға сәйкес ұйымдастыру;</w:t>
            </w:r>
            <w:r>
              <w:rPr>
                <w:rFonts w:ascii="Courier New" w:hAnsi="Courier New" w:cs="Courier New"/>
                <w:color w:val="000000"/>
                <w:spacing w:val="2"/>
                <w:sz w:val="20"/>
                <w:szCs w:val="20"/>
              </w:rPr>
              <w:br/>
              <w:t>10. Оқыту мен тәрбиелеудегі тәуекелдерді бағалау.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Кәсіби қызметі</w:t>
            </w:r>
            <w:r>
              <w:rPr>
                <w:rFonts w:ascii="Courier New" w:hAnsi="Courier New" w:cs="Courier New"/>
                <w:color w:val="000000"/>
                <w:spacing w:val="2"/>
                <w:sz w:val="20"/>
                <w:szCs w:val="20"/>
              </w:rPr>
              <w:br/>
              <w:t>2. Білім алушылардың білім жетістіктеріне мониторинг жүргізу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w:t>
            </w:r>
            <w:r>
              <w:rPr>
                <w:rFonts w:ascii="Courier New" w:hAnsi="Courier New" w:cs="Courier New"/>
                <w:color w:val="000000"/>
                <w:spacing w:val="2"/>
                <w:sz w:val="20"/>
                <w:szCs w:val="20"/>
              </w:rPr>
              <w:br/>
              <w:t>білім алушылардың білім жетістіктеріне мониторинг жүргізу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Білім беру бағдарламаларын игеру процесінде білім алушылардың даярлығы мен уәждемесінің динамикасын айқындау құралдары (тәсілдері);</w:t>
            </w:r>
            <w:r>
              <w:rPr>
                <w:rFonts w:ascii="Courier New" w:hAnsi="Courier New" w:cs="Courier New"/>
                <w:color w:val="000000"/>
                <w:spacing w:val="2"/>
                <w:sz w:val="20"/>
                <w:szCs w:val="20"/>
              </w:rPr>
              <w:br/>
              <w:t>2. Сынақтан өткізілген бағалау құралдарын және/немесе оларды әзірлеу алгоритмін іріктеу әдістері; 3. Білім алушылардың білім жетістіктерін анықтау технологиялары.</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Білім алушылардың жетістіктерін бағалау нысандарын, әдістері мен құралдарын анықтау;</w:t>
            </w:r>
            <w:r>
              <w:rPr>
                <w:rFonts w:ascii="Courier New" w:hAnsi="Courier New" w:cs="Courier New"/>
                <w:color w:val="000000"/>
                <w:spacing w:val="2"/>
                <w:sz w:val="20"/>
                <w:szCs w:val="20"/>
              </w:rPr>
              <w:br/>
              <w:t>2. Мониторинг деректерін түсіндіру;</w:t>
            </w:r>
            <w:r>
              <w:rPr>
                <w:rFonts w:ascii="Courier New" w:hAnsi="Courier New" w:cs="Courier New"/>
                <w:color w:val="000000"/>
                <w:spacing w:val="2"/>
                <w:sz w:val="20"/>
                <w:szCs w:val="20"/>
              </w:rPr>
              <w:br/>
              <w:t>3.Мониторинг жүргізу үшін цифрлық ресурстарды пайдалану.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r>
              <w:rPr>
                <w:rFonts w:ascii="Courier New" w:hAnsi="Courier New" w:cs="Courier New"/>
                <w:color w:val="000000"/>
                <w:spacing w:val="2"/>
                <w:sz w:val="20"/>
                <w:szCs w:val="20"/>
              </w:rPr>
              <w:br/>
              <w:t>3.Оқу-әдістемелік қызметті жүзеге асыру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w:t>
            </w:r>
            <w:r>
              <w:rPr>
                <w:rFonts w:ascii="Courier New" w:hAnsi="Courier New" w:cs="Courier New"/>
                <w:color w:val="000000"/>
                <w:spacing w:val="2"/>
                <w:sz w:val="20"/>
                <w:szCs w:val="20"/>
              </w:rPr>
              <w:br/>
              <w:t>білім беру бағдарламаларын әзірлеу және оқу-әдістемелік материалдарын дайындау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Білім беру бағдарламалары мен оқу-әдістемелік материалдарын жобалау және әзірлеу негіздері;</w:t>
            </w:r>
            <w:r>
              <w:rPr>
                <w:rFonts w:ascii="Courier New" w:hAnsi="Courier New" w:cs="Courier New"/>
                <w:color w:val="000000"/>
                <w:spacing w:val="2"/>
                <w:sz w:val="20"/>
                <w:szCs w:val="20"/>
              </w:rPr>
              <w:br/>
              <w:t>2. Білім беру бағдарламалары мен оқу-әдістемелік материалдарының сапасын бағалау критерийлері.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Шынайы және өзекті ақпаратты таңдау;</w:t>
            </w:r>
            <w:r>
              <w:rPr>
                <w:rFonts w:ascii="Courier New" w:hAnsi="Courier New" w:cs="Courier New"/>
                <w:color w:val="000000"/>
                <w:spacing w:val="2"/>
                <w:sz w:val="20"/>
                <w:szCs w:val="20"/>
              </w:rPr>
              <w:br/>
              <w:t>2. Білім беру бағдарламалары мен оқу-әдістемелік материалдарды әзірлеу;</w:t>
            </w:r>
            <w:r>
              <w:rPr>
                <w:rFonts w:ascii="Courier New" w:hAnsi="Courier New" w:cs="Courier New"/>
                <w:color w:val="000000"/>
                <w:spacing w:val="2"/>
                <w:sz w:val="20"/>
                <w:szCs w:val="20"/>
              </w:rPr>
              <w:br/>
              <w:t>3. Оқу-әдістемелік материалдардың сапасын арттыруды қамтамасыз ету.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2-міндет:</w:t>
            </w:r>
            <w:r>
              <w:rPr>
                <w:rFonts w:ascii="Courier New" w:hAnsi="Courier New" w:cs="Courier New"/>
                <w:color w:val="000000"/>
                <w:spacing w:val="2"/>
                <w:sz w:val="20"/>
                <w:szCs w:val="20"/>
              </w:rPr>
              <w:br/>
              <w:t>біліктілікті арттыру және / немесе қайта даярлау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Біліктілікті арттыруды/кәсіптік қайта даярлауды реттейтін нормативтік құқықтық актілер;</w:t>
            </w:r>
            <w:r>
              <w:rPr>
                <w:rFonts w:ascii="Courier New" w:hAnsi="Courier New" w:cs="Courier New"/>
                <w:color w:val="000000"/>
                <w:spacing w:val="2"/>
                <w:sz w:val="20"/>
                <w:szCs w:val="20"/>
              </w:rPr>
              <w:br/>
              <w:t>2. Бейіндік сала, педагогика және психология негіздері, оқыту әдістемесі.</w:t>
            </w:r>
            <w:r>
              <w:rPr>
                <w:rFonts w:ascii="Courier New" w:hAnsi="Courier New" w:cs="Courier New"/>
                <w:color w:val="000000"/>
                <w:spacing w:val="2"/>
                <w:sz w:val="20"/>
                <w:szCs w:val="20"/>
              </w:rPr>
              <w:br/>
              <w:t>Білік пен дағдылары:</w:t>
            </w:r>
            <w:r>
              <w:rPr>
                <w:rFonts w:ascii="Courier New" w:hAnsi="Courier New" w:cs="Courier New"/>
                <w:color w:val="000000"/>
                <w:spacing w:val="2"/>
                <w:sz w:val="20"/>
                <w:szCs w:val="20"/>
              </w:rPr>
              <w:br/>
              <w:t>1.Жеке даму траекториясын жоспарлау;</w:t>
            </w:r>
            <w:r>
              <w:rPr>
                <w:rFonts w:ascii="Courier New" w:hAnsi="Courier New" w:cs="Courier New"/>
                <w:color w:val="000000"/>
                <w:spacing w:val="2"/>
                <w:sz w:val="20"/>
                <w:szCs w:val="20"/>
              </w:rPr>
              <w:br/>
              <w:t>2. Кәсіби өзін-өзі дамытуды жүзеге асыру.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3-міндет:</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Озық педагогикалық тәжірибелерді жариялау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Білім:</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1. Тәжірибені тарату, зерттеу, айқындаудың алгоритмі, формасы және әдістері.</w:t>
            </w:r>
            <w:r>
              <w:rPr>
                <w:rFonts w:ascii="Courier New" w:hAnsi="Courier New" w:cs="Courier New"/>
                <w:color w:val="000000"/>
                <w:spacing w:val="2"/>
                <w:sz w:val="20"/>
                <w:szCs w:val="20"/>
              </w:rPr>
              <w:br/>
              <w:t>2. Озық тәжірибелерді жариялау және тарату әдістемесі.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Озық педагогикалық тәжірибенің бағыттарын таңдау;</w:t>
            </w:r>
            <w:r>
              <w:rPr>
                <w:rFonts w:ascii="Courier New" w:hAnsi="Courier New" w:cs="Courier New"/>
                <w:color w:val="000000"/>
                <w:spacing w:val="2"/>
                <w:sz w:val="20"/>
                <w:szCs w:val="20"/>
              </w:rPr>
              <w:br/>
              <w:t>2. Жеке тәжірибені жариялау.</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 құзыреттерге қойылатын талаптар</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Қарым-қатынас орната білу, стресске төзімділік, өзін-өзі дамытуға дайын болу, сыни тұрғыдан ойлау, кәсіби бедел, көшбасшылық қасиеттер, бастамаларды қалыптастыру және ілгерілету қабілеті.</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СБШ шеңберіндегі басқа мамандықтармен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2374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Арнайы білім беру саласындағы педагогтер</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2375</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Мамандар – қысқа мерзімді даярлау (тренингтер), қайта даярлау және біліктілікті арттыру мамандары</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2350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 педагогі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Университеттердің және басқа да жоғары білім беру ұйымдарының профессорлық-оқытушылық құрамы</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Колледждердің және басқа да техникалық және кәсіптік білім беру ұйымдарының инженерлік-педагогикалық қызметкерлері</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БТБА, БА немесе басқа мамандық анықтамалықтарымен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және біліктілік жүйесімен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деңгейі:</w:t>
            </w:r>
            <w:r>
              <w:rPr>
                <w:rFonts w:ascii="Courier New" w:hAnsi="Courier New" w:cs="Courier New"/>
                <w:color w:val="000000"/>
                <w:spacing w:val="2"/>
                <w:sz w:val="20"/>
                <w:szCs w:val="20"/>
              </w:rPr>
              <w:br/>
              <w:t>Техникалық және кәсіптік, орта білімнен кейінгі</w:t>
            </w:r>
            <w:r>
              <w:rPr>
                <w:rFonts w:ascii="Courier New" w:hAnsi="Courier New" w:cs="Courier New"/>
                <w:color w:val="000000"/>
                <w:spacing w:val="2"/>
                <w:sz w:val="20"/>
                <w:szCs w:val="20"/>
              </w:rPr>
              <w:br/>
              <w:t>Жоғары және жоғары оқу орнынан кейінгі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Мамандығы:</w:t>
            </w:r>
            <w:r>
              <w:rPr>
                <w:rFonts w:ascii="Courier New" w:hAnsi="Courier New" w:cs="Courier New"/>
                <w:color w:val="000000"/>
                <w:spacing w:val="2"/>
                <w:sz w:val="20"/>
                <w:szCs w:val="20"/>
              </w:rPr>
              <w:br/>
              <w:t>01130200 Қосымша білім беру</w:t>
            </w:r>
            <w:r>
              <w:rPr>
                <w:rFonts w:ascii="Courier New" w:hAnsi="Courier New" w:cs="Courier New"/>
                <w:color w:val="000000"/>
                <w:spacing w:val="2"/>
                <w:sz w:val="20"/>
                <w:szCs w:val="20"/>
              </w:rPr>
              <w:br/>
              <w:t>6B 01 Педагогикалық ғылымдар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w:t>
            </w:r>
            <w:r>
              <w:rPr>
                <w:rFonts w:ascii="Courier New" w:hAnsi="Courier New" w:cs="Courier New"/>
                <w:color w:val="000000"/>
                <w:spacing w:val="2"/>
                <w:sz w:val="20"/>
                <w:szCs w:val="20"/>
              </w:rPr>
              <w:br/>
              <w:t>4S01130201 Қосымша білім беру педагогы (бағыттар бойынша)</w:t>
            </w:r>
            <w:r>
              <w:rPr>
                <w:rFonts w:ascii="Courier New" w:hAnsi="Courier New" w:cs="Courier New"/>
                <w:color w:val="000000"/>
                <w:spacing w:val="2"/>
                <w:sz w:val="20"/>
                <w:szCs w:val="20"/>
              </w:rPr>
              <w:br/>
              <w:t>4S01130202 Педагог-ұйымдастырушы</w:t>
            </w:r>
            <w:r>
              <w:rPr>
                <w:rFonts w:ascii="Courier New" w:hAnsi="Courier New" w:cs="Courier New"/>
                <w:color w:val="000000"/>
                <w:spacing w:val="2"/>
                <w:sz w:val="20"/>
                <w:szCs w:val="20"/>
              </w:rPr>
              <w:br/>
              <w:t>4S01130203 Білім беру ұйымының кеңесшісі</w:t>
            </w:r>
            <w:r>
              <w:rPr>
                <w:rFonts w:ascii="Courier New" w:hAnsi="Courier New" w:cs="Courier New"/>
                <w:color w:val="000000"/>
                <w:sz w:val="20"/>
                <w:szCs w:val="20"/>
              </w:rPr>
              <w:t>Жүктеу</w:t>
            </w:r>
          </w:p>
        </w:tc>
      </w:tr>
    </w:tbl>
    <w:p w:rsidR="003B2B16" w:rsidRDefault="003B2B16" w:rsidP="003B2B16">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B2B16" w:rsidTr="003B2B16">
        <w:tc>
          <w:tcPr>
            <w:tcW w:w="5805" w:type="dxa"/>
            <w:tcBorders>
              <w:top w:val="nil"/>
              <w:left w:val="nil"/>
              <w:bottom w:val="nil"/>
              <w:right w:val="nil"/>
            </w:tcBorders>
            <w:shd w:val="clear" w:color="auto" w:fill="auto"/>
            <w:tcMar>
              <w:top w:w="45" w:type="dxa"/>
              <w:left w:w="75" w:type="dxa"/>
              <w:bottom w:w="45" w:type="dxa"/>
              <w:right w:w="75" w:type="dxa"/>
            </w:tcMar>
            <w:hideMark/>
          </w:tcPr>
          <w:p w:rsidR="003B2B16" w:rsidRDefault="003B2B16">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B2B16" w:rsidRDefault="003B2B16">
            <w:pPr>
              <w:jc w:val="center"/>
              <w:rPr>
                <w:rFonts w:ascii="Courier New" w:hAnsi="Courier New" w:cs="Courier New"/>
                <w:color w:val="000000"/>
                <w:sz w:val="20"/>
                <w:szCs w:val="20"/>
              </w:rPr>
            </w:pPr>
            <w:bookmarkStart w:id="21" w:name="z60"/>
            <w:bookmarkEnd w:id="21"/>
            <w:r>
              <w:rPr>
                <w:rFonts w:ascii="Courier New" w:hAnsi="Courier New" w:cs="Courier New"/>
                <w:color w:val="000000"/>
                <w:sz w:val="20"/>
                <w:szCs w:val="20"/>
              </w:rPr>
              <w:t>"Педагог" кәсіптік</w:t>
            </w:r>
            <w:r>
              <w:rPr>
                <w:rFonts w:ascii="Courier New" w:hAnsi="Courier New" w:cs="Courier New"/>
                <w:color w:val="000000"/>
                <w:sz w:val="20"/>
                <w:szCs w:val="20"/>
              </w:rPr>
              <w:br/>
              <w:t>стандартына</w:t>
            </w:r>
            <w:r>
              <w:rPr>
                <w:rFonts w:ascii="Courier New" w:hAnsi="Courier New" w:cs="Courier New"/>
                <w:color w:val="000000"/>
                <w:sz w:val="20"/>
                <w:szCs w:val="20"/>
              </w:rPr>
              <w:br/>
              <w:t>8-қосымша</w:t>
            </w:r>
          </w:p>
        </w:tc>
      </w:tr>
    </w:tbl>
    <w:p w:rsidR="003B2B16" w:rsidRDefault="003B2B16" w:rsidP="003B2B16">
      <w:pPr>
        <w:rPr>
          <w:vanish/>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045"/>
        <w:gridCol w:w="2799"/>
        <w:gridCol w:w="3058"/>
        <w:gridCol w:w="3478"/>
      </w:tblGrid>
      <w:tr w:rsidR="003B2B16" w:rsidTr="003B2B1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КӘСІПТЕР КАРТОЧКАСЫ: "Арнайы білім беру саласындағы педагог"</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Код:</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237</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Топ коды: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2374</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Арнайы білім беру саласындағы педагог</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Мамандықтың басқа мүмкін атаулары: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Олигофренопедагог, педагог-дефектолог, дефектолог, педагог-логопед, логопед, ерте дамыған оқушылардың педагогі, сурдопедагог, тифлопедагог</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СБШ бойынша біліктілік деңгейі:</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Қызметтің негізгі мақсаты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Мүмкіндігі шектеулі балаларды оқыту және тәрбиелеу, түзету және дамыту, әлеуметтендіру және әлеуметтік бейімдеу.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Негізгі кәсіби қызмет</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1.Мүмкіндігі шектеулі балаларға арнайы педагогикалық тексеру жүргізеді және мүмкіндігі шектеулі балалар мен олардың отбасыларының ерекше білім беру қажеттіліктерін бағалауды жүзеге асырады.</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1.Жеке оқу, жеке-дамыту, түзету-дамыту</w:t>
            </w:r>
            <w:r>
              <w:rPr>
                <w:rFonts w:ascii="Courier New" w:hAnsi="Courier New" w:cs="Courier New"/>
                <w:color w:val="000000"/>
                <w:spacing w:val="2"/>
                <w:sz w:val="20"/>
                <w:szCs w:val="20"/>
              </w:rPr>
              <w:br/>
              <w:t>бағдарламаларын әзірлейді және іске асырады, жеке, кіші топтық/топтық сабақтар өткізеді.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2.Мүмкіндігі шектеулі балаларды оқыту</w:t>
            </w:r>
            <w:r>
              <w:rPr>
                <w:rFonts w:ascii="Courier New" w:hAnsi="Courier New" w:cs="Courier New"/>
                <w:color w:val="000000"/>
                <w:spacing w:val="2"/>
                <w:sz w:val="20"/>
                <w:szCs w:val="20"/>
              </w:rPr>
              <w:br/>
              <w:t>мен тәрбиелеудің арнайы әдістері мен тәсілдерін қолдану бойынша мамандарға, тұлғалардың (балалардың) ата-аналарына және өзге де заңды өкілдеріне кеңес береді.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3.Әдістемелік қызметті жүзеге асырады.</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Қосымша кәсіби қызметі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Өз және әріптестерінің тәжірибесіне кері байланыс жасайды;</w:t>
            </w:r>
            <w:r>
              <w:rPr>
                <w:rFonts w:ascii="Courier New" w:hAnsi="Courier New" w:cs="Courier New"/>
                <w:color w:val="000000"/>
                <w:spacing w:val="2"/>
                <w:sz w:val="20"/>
                <w:szCs w:val="20"/>
              </w:rPr>
              <w:br/>
              <w:t>2. Өзін-өзі дамыту сапасын басқарады.</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w:t>
            </w:r>
            <w:r>
              <w:rPr>
                <w:rFonts w:ascii="Courier New" w:hAnsi="Courier New" w:cs="Courier New"/>
                <w:color w:val="000000"/>
                <w:spacing w:val="2"/>
                <w:sz w:val="20"/>
                <w:szCs w:val="20"/>
              </w:rPr>
              <w:br/>
              <w:t xml:space="preserve">1.Мүмкіндігі шектеулі балаларға арнайы педагогикалық тексеру жүргізеді және мүмкіндігі шектеулі балалар мен олардың отбасыларының ерекше білім беру </w:t>
            </w:r>
            <w:r>
              <w:rPr>
                <w:rFonts w:ascii="Courier New" w:hAnsi="Courier New" w:cs="Courier New"/>
                <w:color w:val="000000"/>
                <w:spacing w:val="2"/>
                <w:sz w:val="20"/>
                <w:szCs w:val="20"/>
              </w:rPr>
              <w:lastRenderedPageBreak/>
              <w:t>қажеттіліктерін бағалауды жүзеге асырады.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1-міндет:</w:t>
            </w:r>
            <w:r>
              <w:rPr>
                <w:rFonts w:ascii="Courier New" w:hAnsi="Courier New" w:cs="Courier New"/>
                <w:color w:val="000000"/>
                <w:spacing w:val="2"/>
                <w:sz w:val="20"/>
                <w:szCs w:val="20"/>
              </w:rPr>
              <w:br/>
              <w:t xml:space="preserve">ерекше білім беру қажеттіліктерін бағалау және психофизикалық </w:t>
            </w:r>
            <w:r>
              <w:rPr>
                <w:rFonts w:ascii="Courier New" w:hAnsi="Courier New" w:cs="Courier New"/>
                <w:color w:val="000000"/>
                <w:spacing w:val="2"/>
                <w:sz w:val="20"/>
                <w:szCs w:val="20"/>
              </w:rPr>
              <w:lastRenderedPageBreak/>
              <w:t>дамудың диагностикасы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Білім:</w:t>
            </w:r>
            <w:r>
              <w:rPr>
                <w:rFonts w:ascii="Courier New" w:hAnsi="Courier New" w:cs="Courier New"/>
                <w:color w:val="000000"/>
                <w:spacing w:val="2"/>
                <w:sz w:val="20"/>
                <w:szCs w:val="20"/>
              </w:rPr>
              <w:br/>
              <w:t>1. Білім беру саласындағы нормативтік-құқықтық актілер;</w:t>
            </w:r>
            <w:r>
              <w:rPr>
                <w:rFonts w:ascii="Courier New" w:hAnsi="Courier New" w:cs="Courier New"/>
                <w:color w:val="000000"/>
                <w:spacing w:val="2"/>
                <w:sz w:val="20"/>
                <w:szCs w:val="20"/>
              </w:rPr>
              <w:br/>
              <w:t xml:space="preserve">2. Жас ерекшелік физиологиясының, жас ерекшелік және жалпы психологияның, арнайы педагогика мен психологияның, психодиагностиканың теориялық </w:t>
            </w:r>
            <w:r>
              <w:rPr>
                <w:rFonts w:ascii="Courier New" w:hAnsi="Courier New" w:cs="Courier New"/>
                <w:color w:val="000000"/>
                <w:spacing w:val="2"/>
                <w:sz w:val="20"/>
                <w:szCs w:val="20"/>
              </w:rPr>
              <w:lastRenderedPageBreak/>
              <w:t>негіздері;</w:t>
            </w:r>
            <w:r>
              <w:rPr>
                <w:rFonts w:ascii="Courier New" w:hAnsi="Courier New" w:cs="Courier New"/>
                <w:color w:val="000000"/>
                <w:spacing w:val="2"/>
                <w:sz w:val="20"/>
                <w:szCs w:val="20"/>
              </w:rPr>
              <w:br/>
              <w:t>3. Мүмкіндігі шектеулі балалардың жас ерекшеліктері мен дамуының негізгі заңдылықтары, клиникалық-психологиялық-педагогикалық ерекшеліктері; психологиялық-педагогикалық диагностиканың негіздері, даму ерекшеліктері, даму кезеңдері мен дағдарыстары;</w:t>
            </w:r>
            <w:r>
              <w:rPr>
                <w:rFonts w:ascii="Courier New" w:hAnsi="Courier New" w:cs="Courier New"/>
                <w:color w:val="000000"/>
                <w:spacing w:val="2"/>
                <w:sz w:val="20"/>
                <w:szCs w:val="20"/>
              </w:rPr>
              <w:br/>
              <w:t>4. Балалардың психоәлеуметтік даму проблемаларын кешенді бағалаудың әдіснамалық негіздері, жұмыс істеудің халықаралық жіктелуі, денсаулық және тіршілік әрекет шектеулері.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1.1. Баланың даму тарихын нақтылау үшін медициналық және әлеуметтік-психологиялық анамнез туралы мәліметтер жинауды орындау;</w:t>
            </w:r>
            <w:r>
              <w:rPr>
                <w:rFonts w:ascii="Courier New" w:hAnsi="Courier New" w:cs="Courier New"/>
                <w:color w:val="000000"/>
                <w:spacing w:val="2"/>
                <w:sz w:val="20"/>
                <w:szCs w:val="20"/>
              </w:rPr>
              <w:br/>
              <w:t>2.2. Сенсорлық, моторлық, ақыл-ой және сөйлеу дамуының деңгейлері мен ерекшеліктерін, сондай-ақ балалар жасына тән әрекеттерді (пәндік, ойын, мектептік) анықтау;</w:t>
            </w:r>
            <w:r>
              <w:rPr>
                <w:rFonts w:ascii="Courier New" w:hAnsi="Courier New" w:cs="Courier New"/>
                <w:color w:val="000000"/>
                <w:spacing w:val="2"/>
                <w:sz w:val="20"/>
                <w:szCs w:val="20"/>
              </w:rPr>
              <w:br/>
              <w:t>3.3. Баланың ерекшеліктері мен мүмкіндіктерін бағалау, саналы стратегияны, әртүрлі тактиканы, жұмыс істеу әдістерін таңдау;</w:t>
            </w:r>
            <w:r>
              <w:rPr>
                <w:rFonts w:ascii="Courier New" w:hAnsi="Courier New" w:cs="Courier New"/>
                <w:color w:val="000000"/>
                <w:spacing w:val="2"/>
                <w:sz w:val="20"/>
                <w:szCs w:val="20"/>
              </w:rPr>
              <w:br/>
              <w:t>4.Баланың ерекшеліктері, күшті жақтары мен даму проблемалары туралы ата-аналардың пікірлері мен көзқарастарын айқындайды, отбасының сұранысын нақтылау;</w:t>
            </w:r>
            <w:r>
              <w:rPr>
                <w:rFonts w:ascii="Courier New" w:hAnsi="Courier New" w:cs="Courier New"/>
                <w:color w:val="000000"/>
                <w:spacing w:val="2"/>
                <w:sz w:val="20"/>
                <w:szCs w:val="20"/>
              </w:rPr>
              <w:br/>
              <w:t>5.5. Баланың ерекше білім беру қажеттіліктерін диагностикалау және бағалау кезінде пәнаралық командалық тәсілді ұйымдастыру;</w:t>
            </w:r>
            <w:r>
              <w:rPr>
                <w:rFonts w:ascii="Courier New" w:hAnsi="Courier New" w:cs="Courier New"/>
                <w:color w:val="000000"/>
                <w:spacing w:val="2"/>
                <w:sz w:val="20"/>
                <w:szCs w:val="20"/>
              </w:rPr>
              <w:br/>
              <w:t>6.6. Балалардың психоәлеуметтік даму проблемаларын бағалау үшін жұмыс істеудің, өмір мен денсаулықтың шектеулерінің халықаралық классификациясын қолдану;</w:t>
            </w:r>
            <w:r>
              <w:rPr>
                <w:rFonts w:ascii="Courier New" w:hAnsi="Courier New" w:cs="Courier New"/>
                <w:color w:val="000000"/>
                <w:spacing w:val="2"/>
                <w:sz w:val="20"/>
                <w:szCs w:val="20"/>
              </w:rPr>
              <w:br/>
              <w:t>7.7. Зерттеу нәтижелерін жариялау, психологиялық-педагогикалық қорытынды жасау;</w:t>
            </w:r>
            <w:r>
              <w:rPr>
                <w:rFonts w:ascii="Courier New" w:hAnsi="Courier New" w:cs="Courier New"/>
                <w:color w:val="000000"/>
                <w:spacing w:val="2"/>
                <w:sz w:val="20"/>
                <w:szCs w:val="20"/>
              </w:rPr>
              <w:br/>
              <w:t>8. 8. Пәнаралық топтық бағалау және отбасына көмек көрсету бағдарламасы негізінде жеке даму бағдарламасын жоспарлау және құру;</w:t>
            </w:r>
            <w:r>
              <w:rPr>
                <w:rFonts w:ascii="Courier New" w:hAnsi="Courier New" w:cs="Courier New"/>
                <w:color w:val="000000"/>
                <w:spacing w:val="2"/>
                <w:sz w:val="20"/>
                <w:szCs w:val="20"/>
              </w:rPr>
              <w:br/>
              <w:t>9.Қауіпсіз арнайы пәндік-дамыту ортасын құру.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2-міндет: топтық бағалауды ұйымдастыру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Білім беру саласындағы нормативтік-құқықтық актілер;</w:t>
            </w:r>
            <w:r>
              <w:rPr>
                <w:rFonts w:ascii="Courier New" w:hAnsi="Courier New" w:cs="Courier New"/>
                <w:color w:val="000000"/>
                <w:spacing w:val="2"/>
                <w:sz w:val="20"/>
                <w:szCs w:val="20"/>
              </w:rPr>
              <w:br/>
              <w:t>2. Жас ерекшелік физиологиясының, жас ерекшелік және жалпы психологияның, арнайы педагогика мен психологияның, психодиагностиканың, мамандар тобының пәнаралық жұмысының теориялық негіздері;</w:t>
            </w:r>
            <w:r>
              <w:rPr>
                <w:rFonts w:ascii="Courier New" w:hAnsi="Courier New" w:cs="Courier New"/>
                <w:color w:val="000000"/>
                <w:spacing w:val="2"/>
                <w:sz w:val="20"/>
                <w:szCs w:val="20"/>
              </w:rPr>
              <w:br/>
              <w:t>3. Мүмкіндігі шектеулі балалардың жас ерекшеліктері мен дамуының негізгі заңдылықтары, клиникалық-</w:t>
            </w:r>
            <w:r>
              <w:rPr>
                <w:rFonts w:ascii="Courier New" w:hAnsi="Courier New" w:cs="Courier New"/>
                <w:color w:val="000000"/>
                <w:spacing w:val="2"/>
                <w:sz w:val="20"/>
                <w:szCs w:val="20"/>
              </w:rPr>
              <w:lastRenderedPageBreak/>
              <w:t>психологиялық-педагогикалық ерекшеліктері; психологиялық-педагогикалық диагностиканың негіздері, даму ерекшеліктері, даму кезеңдері мен дағдарыстары;</w:t>
            </w:r>
            <w:r>
              <w:rPr>
                <w:rFonts w:ascii="Courier New" w:hAnsi="Courier New" w:cs="Courier New"/>
                <w:color w:val="000000"/>
                <w:spacing w:val="2"/>
                <w:sz w:val="20"/>
                <w:szCs w:val="20"/>
              </w:rPr>
              <w:br/>
              <w:t>4. Балалардың психоәлеуметтік даму проблемаларын кешенді бағалаудың әдіснамалық негіздері, жұмыс істеудің халықаралық жіктелуі, денсаулық және тіршілік әрекет шектеулері, балалардың психоәлеуметтік даму проблемаларын кешенді бағалауды жүргізу технологиясы.</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Балалармен ата-анасының және басқа отбасы мүшелерінің қатысуымен таныстыру-диагностикалық сабақтар өткізу;</w:t>
            </w:r>
            <w:r>
              <w:rPr>
                <w:rFonts w:ascii="Courier New" w:hAnsi="Courier New" w:cs="Courier New"/>
                <w:color w:val="000000"/>
                <w:spacing w:val="2"/>
                <w:sz w:val="20"/>
                <w:szCs w:val="20"/>
              </w:rPr>
              <w:br/>
              <w:t>2. Сабақтарды өткізу және баланы тексеру үшін жағдай жасау;</w:t>
            </w:r>
            <w:r>
              <w:rPr>
                <w:rFonts w:ascii="Courier New" w:hAnsi="Courier New" w:cs="Courier New"/>
                <w:color w:val="000000"/>
                <w:spacing w:val="2"/>
                <w:sz w:val="20"/>
                <w:szCs w:val="20"/>
              </w:rPr>
              <w:br/>
              <w:t>3. Диагностикалық құралдарды, түзету - дамыту ойыншықтарын және дидактикалық материалдарды таңдап, оларды қолдану;</w:t>
            </w:r>
            <w:r>
              <w:rPr>
                <w:rFonts w:ascii="Courier New" w:hAnsi="Courier New" w:cs="Courier New"/>
                <w:color w:val="000000"/>
                <w:spacing w:val="2"/>
                <w:sz w:val="20"/>
                <w:szCs w:val="20"/>
              </w:rPr>
              <w:br/>
              <w:t>4. Ата-аналармен ынтымақтасу;</w:t>
            </w:r>
            <w:r>
              <w:rPr>
                <w:rFonts w:ascii="Courier New" w:hAnsi="Courier New" w:cs="Courier New"/>
                <w:color w:val="000000"/>
                <w:spacing w:val="2"/>
                <w:sz w:val="20"/>
                <w:szCs w:val="20"/>
              </w:rPr>
              <w:br/>
              <w:t>5. Оқу-тәрбие және түзету-дамыту процесіне қатысатын ұйым мамандарымен (педагог, тәрбиеші, дене шынықтыру нұсқаушысы, музыкалық жетекші, психолог, арнайы педагог, медицина қызметкері және т. б.) өзара іс-әрекет жасау.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w:t>
            </w:r>
            <w:r>
              <w:rPr>
                <w:rFonts w:ascii="Courier New" w:hAnsi="Courier New" w:cs="Courier New"/>
                <w:color w:val="000000"/>
                <w:spacing w:val="2"/>
                <w:sz w:val="20"/>
                <w:szCs w:val="20"/>
              </w:rPr>
              <w:br/>
              <w:t>2. Жеке оқу, жеке-дамыту, түзету-дамыту</w:t>
            </w:r>
            <w:r>
              <w:rPr>
                <w:rFonts w:ascii="Courier New" w:hAnsi="Courier New" w:cs="Courier New"/>
                <w:color w:val="000000"/>
                <w:spacing w:val="2"/>
                <w:sz w:val="20"/>
                <w:szCs w:val="20"/>
              </w:rPr>
              <w:br/>
              <w:t>бағдарламаларын әзірлейді және іске асырады, жеке, кіші топтық/топтық сабақтар өткізеді.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w:t>
            </w:r>
            <w:r>
              <w:rPr>
                <w:rFonts w:ascii="Courier New" w:hAnsi="Courier New" w:cs="Courier New"/>
                <w:color w:val="000000"/>
                <w:spacing w:val="2"/>
                <w:sz w:val="20"/>
                <w:szCs w:val="20"/>
              </w:rPr>
              <w:br/>
              <w:t>жеке оқу, жеке дамыту, түзету-дамыту бағдарламаларын әзірлеу және іске асыру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Білім беру саласындағы нормативтік-құқықтық актілер;</w:t>
            </w:r>
            <w:r>
              <w:rPr>
                <w:rFonts w:ascii="Courier New" w:hAnsi="Courier New" w:cs="Courier New"/>
                <w:color w:val="000000"/>
                <w:spacing w:val="2"/>
                <w:sz w:val="20"/>
                <w:szCs w:val="20"/>
              </w:rPr>
              <w:br/>
              <w:t>2. Жас ерекшелік физиологиясының, жас ерекшелік және жалпы психологияның, арнайы педагогика мен психологияның, психодиагностиканың, мамандар тобының пәнаралық жұмысының теориялық негіздері, түзету-дамытушылық және оқу-тәрбие процесін жобалау және ұйымдастыру негіздері, түзету-дамытушылық оқытудың мазмұны, оқу-тәрбие процесі, түзету-дамытушылық оқыту әдістемесі;</w:t>
            </w:r>
            <w:r>
              <w:rPr>
                <w:rFonts w:ascii="Courier New" w:hAnsi="Courier New" w:cs="Courier New"/>
                <w:color w:val="000000"/>
                <w:spacing w:val="2"/>
                <w:sz w:val="20"/>
                <w:szCs w:val="20"/>
              </w:rPr>
              <w:br/>
              <w:t>3. Жас ерекшелігінің дамуының негізгі заңдылықтары, мүмкіндігі шектеулі балалардың клиникалық-психологиялық-педагогикалық ерекшеліктері; психологиялық-педагогикалық диагностиканың негіздері, мүмкіндігі шектеулі балалардың даму ерекшеліктері, даму кезеңдері мен дағдарыстары;</w:t>
            </w:r>
            <w:r>
              <w:rPr>
                <w:rFonts w:ascii="Courier New" w:hAnsi="Courier New" w:cs="Courier New"/>
                <w:color w:val="000000"/>
                <w:spacing w:val="2"/>
                <w:sz w:val="20"/>
                <w:szCs w:val="20"/>
              </w:rPr>
              <w:br/>
              <w:t xml:space="preserve">4. Балалардың психоәлеуметтік даму проблемаларын кешенді бағалаудың әдіснамалық негіздері, жұмыс істеудің халықаралық жіктелуі, денсаулық және тіршілік әрекет шектеулері, балалардың психоәлеуметтік даму проблемаларын кешенді бағалауды </w:t>
            </w:r>
            <w:r>
              <w:rPr>
                <w:rFonts w:ascii="Courier New" w:hAnsi="Courier New" w:cs="Courier New"/>
                <w:color w:val="000000"/>
                <w:spacing w:val="2"/>
                <w:sz w:val="20"/>
                <w:szCs w:val="20"/>
              </w:rPr>
              <w:lastRenderedPageBreak/>
              <w:t>жүргізу технологиясы;</w:t>
            </w:r>
            <w:r>
              <w:rPr>
                <w:rFonts w:ascii="Courier New" w:hAnsi="Courier New" w:cs="Courier New"/>
                <w:color w:val="000000"/>
                <w:spacing w:val="2"/>
                <w:sz w:val="20"/>
                <w:szCs w:val="20"/>
              </w:rPr>
              <w:br/>
              <w:t>5.Психологиялық-педагогикалық технологиялар бойынша қазіргі заманғы ғылым мен практиканың жетістіктері, ерекше білім беру қажеттіліктері бар балаларды дамытудың инновациялық әдістері, арнайы оқыту әдістемелері, заманауи арнайы педагогикалық технологиялардың түрлері мен әдістері.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Пәнаралық топтық бағалау мамандарының нәтижелері мен ұсынымдары негізінде мүмкіндігі шектеулі балалармен жұмыс істеу бағдарламаларын әзірлеу;</w:t>
            </w:r>
            <w:r>
              <w:rPr>
                <w:rFonts w:ascii="Courier New" w:hAnsi="Courier New" w:cs="Courier New"/>
                <w:color w:val="000000"/>
                <w:spacing w:val="2"/>
                <w:sz w:val="20"/>
                <w:szCs w:val="20"/>
              </w:rPr>
              <w:br/>
              <w:t>2. Пәнаралық негізде мамандардың қатысуымен отбасыларға көмек көрсету бағдарламаларын әзірлеу;</w:t>
            </w:r>
            <w:r>
              <w:rPr>
                <w:rFonts w:ascii="Courier New" w:hAnsi="Courier New" w:cs="Courier New"/>
                <w:color w:val="000000"/>
                <w:spacing w:val="2"/>
                <w:sz w:val="20"/>
                <w:szCs w:val="20"/>
              </w:rPr>
              <w:br/>
              <w:t>3. Баланың заңды өкілдерімен (ата-аналар, қамқоршылар) өзара әрекеттесу;</w:t>
            </w:r>
            <w:r>
              <w:rPr>
                <w:rFonts w:ascii="Courier New" w:hAnsi="Courier New" w:cs="Courier New"/>
                <w:color w:val="000000"/>
                <w:spacing w:val="2"/>
                <w:sz w:val="20"/>
                <w:szCs w:val="20"/>
              </w:rPr>
              <w:br/>
              <w:t>4. Оқытуда жеке тәсілді жүзеге асыру;</w:t>
            </w:r>
            <w:r>
              <w:rPr>
                <w:rFonts w:ascii="Courier New" w:hAnsi="Courier New" w:cs="Courier New"/>
                <w:color w:val="000000"/>
                <w:spacing w:val="2"/>
                <w:sz w:val="20"/>
                <w:szCs w:val="20"/>
              </w:rPr>
              <w:br/>
              <w:t>5.Заманауи психологиялық-педагогикалық технологияларды, ғылыми негізделген қолдау бағдарламаларын әзірлеу және қолдану;</w:t>
            </w:r>
            <w:r>
              <w:rPr>
                <w:rFonts w:ascii="Courier New" w:hAnsi="Courier New" w:cs="Courier New"/>
                <w:color w:val="000000"/>
                <w:spacing w:val="2"/>
                <w:sz w:val="20"/>
                <w:szCs w:val="20"/>
              </w:rPr>
              <w:br/>
              <w:t>6. Мүмкіндігі шектеулі балалармен жұмыс жасауда мамандардың (психолог, логопед, дефектолог және басқа әріптестері) ұсыныстарына сүйену;</w:t>
            </w:r>
            <w:r>
              <w:rPr>
                <w:rFonts w:ascii="Courier New" w:hAnsi="Courier New" w:cs="Courier New"/>
                <w:color w:val="000000"/>
                <w:spacing w:val="2"/>
                <w:sz w:val="20"/>
                <w:szCs w:val="20"/>
              </w:rPr>
              <w:br/>
              <w:t>7. Ерекше білім беру қажеттіліктерін тексеру және бағалау нәтижелері негізінде баланы тәрбиелеу және дамыту мәселелері бойынша жеке және топтық кеңес беру;</w:t>
            </w:r>
            <w:r>
              <w:rPr>
                <w:rFonts w:ascii="Courier New" w:hAnsi="Courier New" w:cs="Courier New"/>
                <w:color w:val="000000"/>
                <w:spacing w:val="2"/>
                <w:sz w:val="20"/>
                <w:szCs w:val="20"/>
              </w:rPr>
              <w:br/>
              <w:t>8. Цифрлық сауаттылықты меңгеру.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2-міндет:</w:t>
            </w:r>
            <w:r>
              <w:rPr>
                <w:rFonts w:ascii="Courier New" w:hAnsi="Courier New" w:cs="Courier New"/>
                <w:color w:val="000000"/>
                <w:spacing w:val="2"/>
                <w:sz w:val="20"/>
                <w:szCs w:val="20"/>
              </w:rPr>
              <w:br/>
              <w:t>жеке, кіші топтық/ топтық сабақтар өткізу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Білім беру саласындағы нормативтік-құқықтық актілер;</w:t>
            </w:r>
            <w:r>
              <w:rPr>
                <w:rFonts w:ascii="Courier New" w:hAnsi="Courier New" w:cs="Courier New"/>
                <w:color w:val="000000"/>
                <w:spacing w:val="2"/>
                <w:sz w:val="20"/>
                <w:szCs w:val="20"/>
              </w:rPr>
              <w:br/>
              <w:t>2. Жас ерекшелік физиологиясының, жас ерекшелік және жалпы психологияның, арнайы педагогика мен психологияның, психодиагностиканың, мамандар тобының пәнаралық жұмысының теориялық негіздері;</w:t>
            </w:r>
            <w:r>
              <w:rPr>
                <w:rFonts w:ascii="Courier New" w:hAnsi="Courier New" w:cs="Courier New"/>
                <w:color w:val="000000"/>
                <w:spacing w:val="2"/>
                <w:sz w:val="20"/>
                <w:szCs w:val="20"/>
              </w:rPr>
              <w:br/>
              <w:t>3. Мүмкіндігі шектеулі балалардың жас ерекшелік дамуының негізгі заңдылықтары, клиникалық-психологиялық-педагогикалық ерекшеліктері; психологиялық-педагогикалық диагностиканың негіздері, мүмкіндігі шектеулі балалардың даму ерекшеліктері, даму кезеңдері мен дағдарыстары;</w:t>
            </w:r>
            <w:r>
              <w:rPr>
                <w:rFonts w:ascii="Courier New" w:hAnsi="Courier New" w:cs="Courier New"/>
                <w:color w:val="000000"/>
                <w:spacing w:val="2"/>
                <w:sz w:val="20"/>
                <w:szCs w:val="20"/>
              </w:rPr>
              <w:br/>
              <w:t>4.Психологиялық-педагогикалық технологиялар бойынша қазіргі заманғы ғылым мен практиканың жетістіктері, мүмкіндігі шектеулі балаларды дамытудың инновациялық әдістері, арнайы оқыту әдістемелері, қазіргі заманғы арнайы педагогикалық технологиялардың түрлері мен әдістері;</w:t>
            </w:r>
            <w:r>
              <w:rPr>
                <w:rFonts w:ascii="Courier New" w:hAnsi="Courier New" w:cs="Courier New"/>
                <w:color w:val="000000"/>
                <w:spacing w:val="2"/>
                <w:sz w:val="20"/>
                <w:szCs w:val="20"/>
              </w:rPr>
              <w:br/>
              <w:t xml:space="preserve"> 5. Түзету-дамыту және оқу-тәрбие процесін жобалау </w:t>
            </w:r>
            <w:r>
              <w:rPr>
                <w:rFonts w:ascii="Courier New" w:hAnsi="Courier New" w:cs="Courier New"/>
                <w:color w:val="000000"/>
                <w:spacing w:val="2"/>
                <w:sz w:val="20"/>
                <w:szCs w:val="20"/>
              </w:rPr>
              <w:lastRenderedPageBreak/>
              <w:t>және ұйымдастыру негіздері, түзету-дамыта оқыту мазмұны, оқу-тәрбие процесі, түзету-дамыта оқыту әдістемесі; пәнді оқыту әдістемесі, тәрбие жұмысы, оқыту құралдары және олардың дидактикалық мүмкіндіктері.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Баланың жеке ерекшеліктері мен қажеттіліктерін ескеру;</w:t>
            </w:r>
            <w:r>
              <w:rPr>
                <w:rFonts w:ascii="Courier New" w:hAnsi="Courier New" w:cs="Courier New"/>
                <w:color w:val="000000"/>
                <w:spacing w:val="2"/>
                <w:sz w:val="20"/>
                <w:szCs w:val="20"/>
              </w:rPr>
              <w:br/>
              <w:t>2. Оқыту мен тәрбиелеу мақсаттарына сәйкес технологияларды, оқыту/тәрбиелеу бағдарламаларын және бағалау стратегияларын таңдау;</w:t>
            </w:r>
            <w:r>
              <w:rPr>
                <w:rFonts w:ascii="Courier New" w:hAnsi="Courier New" w:cs="Courier New"/>
                <w:color w:val="000000"/>
                <w:spacing w:val="2"/>
                <w:sz w:val="20"/>
                <w:szCs w:val="20"/>
              </w:rPr>
              <w:br/>
              <w:t>3. Сабақ жоспарын құру;</w:t>
            </w:r>
            <w:r>
              <w:rPr>
                <w:rFonts w:ascii="Courier New" w:hAnsi="Courier New" w:cs="Courier New"/>
                <w:color w:val="000000"/>
                <w:spacing w:val="2"/>
                <w:sz w:val="20"/>
                <w:szCs w:val="20"/>
              </w:rPr>
              <w:br/>
              <w:t>4. Қауіпсіз арнайы пәндік-дамыту ортасын құру және оны тиімді пайдалану;</w:t>
            </w:r>
            <w:r>
              <w:rPr>
                <w:rFonts w:ascii="Courier New" w:hAnsi="Courier New" w:cs="Courier New"/>
                <w:color w:val="000000"/>
                <w:spacing w:val="2"/>
                <w:sz w:val="20"/>
                <w:szCs w:val="20"/>
              </w:rPr>
              <w:br/>
              <w:t>5. Баланың оқу-тәрбие процесінде жоғары нәтижелерге ұмтылуына ықпал ету және оларды қолдау;</w:t>
            </w:r>
            <w:r>
              <w:rPr>
                <w:rFonts w:ascii="Courier New" w:hAnsi="Courier New" w:cs="Courier New"/>
                <w:color w:val="000000"/>
                <w:spacing w:val="2"/>
                <w:sz w:val="20"/>
                <w:szCs w:val="20"/>
              </w:rPr>
              <w:br/>
              <w:t>6. Әріптестердің, балалардың және ата-аналардың/заңды өкілдердің кері байланысын ескеру;</w:t>
            </w:r>
            <w:r>
              <w:rPr>
                <w:rFonts w:ascii="Courier New" w:hAnsi="Courier New" w:cs="Courier New"/>
                <w:color w:val="000000"/>
                <w:spacing w:val="2"/>
                <w:sz w:val="20"/>
                <w:szCs w:val="20"/>
              </w:rPr>
              <w:br/>
              <w:t>7. Баланың оқу ортасына тарту үшін оқу, түзету-дамыту процесінде ақпараттық технологияларды қолдану дағдыларын көрсету;</w:t>
            </w:r>
            <w:r>
              <w:rPr>
                <w:rFonts w:ascii="Courier New" w:hAnsi="Courier New" w:cs="Courier New"/>
                <w:color w:val="000000"/>
                <w:spacing w:val="2"/>
                <w:sz w:val="20"/>
                <w:szCs w:val="20"/>
              </w:rPr>
              <w:br/>
              <w:t>8. Жұмыс барысында туындайтын объективті өзгерістерге қарамастан, сабақтың мақсатына жету.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w:t>
            </w:r>
            <w:r>
              <w:rPr>
                <w:rFonts w:ascii="Courier New" w:hAnsi="Courier New" w:cs="Courier New"/>
                <w:color w:val="000000"/>
                <w:spacing w:val="2"/>
                <w:sz w:val="20"/>
                <w:szCs w:val="20"/>
              </w:rPr>
              <w:br/>
              <w:t>3.Мүмкіндігі шектеулі балаларды оқыту мен тәрбиелеудің арнайы әдістері мен тәсілдерін қолдану бойынша мамандарға, балалардың ата-аналарына және өзге де заңды өкілдеріне кеңес береді.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w:t>
            </w:r>
            <w:r>
              <w:rPr>
                <w:rFonts w:ascii="Courier New" w:hAnsi="Courier New" w:cs="Courier New"/>
                <w:color w:val="000000"/>
                <w:spacing w:val="2"/>
                <w:sz w:val="20"/>
                <w:szCs w:val="20"/>
              </w:rPr>
              <w:br/>
              <w:t>мүмкіндігі шектеулі балалардың ата-аналары мен тиісті мамандарына кеңес беру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Психологиялық кеңес беру негіздері;</w:t>
            </w:r>
            <w:r>
              <w:rPr>
                <w:rFonts w:ascii="Courier New" w:hAnsi="Courier New" w:cs="Courier New"/>
                <w:color w:val="000000"/>
                <w:spacing w:val="2"/>
                <w:sz w:val="20"/>
                <w:szCs w:val="20"/>
              </w:rPr>
              <w:br/>
              <w:t>2. Педагогикалық этика ережелері "Педагогикалық әдептің кейбір мәселелері туралы" Қазақстан Республикасы Білім және ғылым министрінің 2020 жылғы 11 мамырдағы № 190 </w:t>
            </w:r>
            <w:hyperlink r:id="rId30" w:anchor="z1"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бекітілген (Нормативтік құқықтық актілерді мемлекеттік тіркеу тізілімінде № 20619 болып тіркелген);</w:t>
            </w:r>
            <w:r>
              <w:rPr>
                <w:rFonts w:ascii="Courier New" w:hAnsi="Courier New" w:cs="Courier New"/>
                <w:color w:val="000000"/>
                <w:spacing w:val="2"/>
                <w:sz w:val="20"/>
                <w:szCs w:val="20"/>
              </w:rPr>
              <w:br/>
              <w:t>3. Қызметкерлер ұжымында жұмыс істеу принциптері мен әдістері;</w:t>
            </w:r>
            <w:r>
              <w:rPr>
                <w:rFonts w:ascii="Courier New" w:hAnsi="Courier New" w:cs="Courier New"/>
                <w:color w:val="000000"/>
                <w:spacing w:val="2"/>
                <w:sz w:val="20"/>
                <w:szCs w:val="20"/>
              </w:rPr>
              <w:br/>
              <w:t>4. Балалардың ата-аналарымен жұмыс әдістемесі;</w:t>
            </w:r>
            <w:r>
              <w:rPr>
                <w:rFonts w:ascii="Courier New" w:hAnsi="Courier New" w:cs="Courier New"/>
                <w:color w:val="000000"/>
                <w:spacing w:val="2"/>
                <w:sz w:val="20"/>
                <w:szCs w:val="20"/>
              </w:rPr>
              <w:br/>
              <w:t>5. Әлеуметтену, әлеуметтік бейімделу, әлеуметтік ортаның сипаттамалары;</w:t>
            </w:r>
            <w:r>
              <w:rPr>
                <w:rFonts w:ascii="Courier New" w:hAnsi="Courier New" w:cs="Courier New"/>
                <w:color w:val="000000"/>
                <w:spacing w:val="2"/>
                <w:sz w:val="20"/>
                <w:szCs w:val="20"/>
              </w:rPr>
              <w:br/>
              <w:t>6.Дағдарыс жағдайларының психологиясы;</w:t>
            </w:r>
            <w:r>
              <w:rPr>
                <w:rFonts w:ascii="Courier New" w:hAnsi="Courier New" w:cs="Courier New"/>
                <w:color w:val="000000"/>
                <w:spacing w:val="2"/>
                <w:sz w:val="20"/>
                <w:szCs w:val="20"/>
              </w:rPr>
              <w:br/>
              <w:t>7. Психологиялық тренингті ұйымдастыру және өткізу негіздері (әдіснамасы, жүргізілуі, нәтижелері, салдары);</w:t>
            </w:r>
            <w:r>
              <w:rPr>
                <w:rFonts w:ascii="Courier New" w:hAnsi="Courier New" w:cs="Courier New"/>
                <w:color w:val="000000"/>
                <w:spacing w:val="2"/>
                <w:sz w:val="20"/>
                <w:szCs w:val="20"/>
              </w:rPr>
              <w:br/>
              <w:t>8. Халықтың ұлттық, этномәдени және конфессиялық ерекшеліктері мен ұлттық дәстүрлері.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Ақпаратпен, желілік ресурстармен, ақпараттық жүйелермен және бағдарламалармен жұмыс істеудің заманауи технологияларын меңгеру.</w:t>
            </w:r>
            <w:r>
              <w:rPr>
                <w:rFonts w:ascii="Courier New" w:hAnsi="Courier New" w:cs="Courier New"/>
                <w:color w:val="000000"/>
                <w:spacing w:val="2"/>
                <w:sz w:val="20"/>
                <w:szCs w:val="20"/>
              </w:rPr>
              <w:br/>
              <w:t>2. Баланы дамыту мақсатында психологиялық-</w:t>
            </w:r>
            <w:r>
              <w:rPr>
                <w:rFonts w:ascii="Courier New" w:hAnsi="Courier New" w:cs="Courier New"/>
                <w:color w:val="000000"/>
                <w:spacing w:val="2"/>
                <w:sz w:val="20"/>
                <w:szCs w:val="20"/>
              </w:rPr>
              <w:lastRenderedPageBreak/>
              <w:t>педагогикалық білімді қолдану мен пайдалануда әріптестер мен ата-аналардың тұрақты қажеттілігін қалыптастыру.</w:t>
            </w:r>
            <w:r>
              <w:rPr>
                <w:rFonts w:ascii="Courier New" w:hAnsi="Courier New" w:cs="Courier New"/>
                <w:color w:val="000000"/>
                <w:spacing w:val="2"/>
                <w:sz w:val="20"/>
                <w:szCs w:val="20"/>
              </w:rPr>
              <w:br/>
              <w:t>3.Әріптестер мен балалардың ата-аналарын есту және тыңдау.</w:t>
            </w:r>
            <w:r>
              <w:rPr>
                <w:rFonts w:ascii="Courier New" w:hAnsi="Courier New" w:cs="Courier New"/>
                <w:color w:val="000000"/>
                <w:spacing w:val="2"/>
                <w:sz w:val="20"/>
                <w:szCs w:val="20"/>
              </w:rPr>
              <w:br/>
              <w:t>4. Кәсіби қызметтің мақсаттарын өз бетінше анықтау.</w:t>
            </w:r>
            <w:r>
              <w:rPr>
                <w:rFonts w:ascii="Courier New" w:hAnsi="Courier New" w:cs="Courier New"/>
                <w:color w:val="000000"/>
                <w:spacing w:val="2"/>
                <w:sz w:val="20"/>
                <w:szCs w:val="20"/>
              </w:rPr>
              <w:br/>
              <w:t>5.Педагогикалық өзара әрекеттесуді ұйымдастырудың принциптері мен әдістері негізінде ұжымда, ата-аналармен достық қарым-қатынас құру.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Кәсіби қызмет</w:t>
            </w:r>
            <w:r>
              <w:rPr>
                <w:rFonts w:ascii="Courier New" w:hAnsi="Courier New" w:cs="Courier New"/>
                <w:color w:val="000000"/>
                <w:spacing w:val="2"/>
                <w:sz w:val="20"/>
                <w:szCs w:val="20"/>
              </w:rPr>
              <w:br/>
              <w:t>4. Әдістемелік қызметті жүзеге асыру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w:t>
            </w:r>
            <w:r>
              <w:rPr>
                <w:rFonts w:ascii="Courier New" w:hAnsi="Courier New" w:cs="Courier New"/>
                <w:color w:val="000000"/>
                <w:spacing w:val="2"/>
                <w:sz w:val="20"/>
                <w:szCs w:val="20"/>
              </w:rPr>
              <w:br/>
              <w:t>түзету-дамыту бағдарламалары мен әдістемелік құралдарды әзірлеу және сынақтан өткізу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Еңбекті ғылыми ұйымдастыру негіздері, білім беру бағдарламалары мен әдістемелік құралдарды жобалау және әзірлеу негіздері, компьютерлік сауаттылық,</w:t>
            </w:r>
            <w:r>
              <w:rPr>
                <w:rFonts w:ascii="Courier New" w:hAnsi="Courier New" w:cs="Courier New"/>
                <w:color w:val="000000"/>
                <w:spacing w:val="2"/>
                <w:sz w:val="20"/>
                <w:szCs w:val="20"/>
              </w:rPr>
              <w:br/>
              <w:t>2. Әдістемелік және ақпараттық материалдарды жүйелеу принциптері;</w:t>
            </w:r>
            <w:r>
              <w:rPr>
                <w:rFonts w:ascii="Courier New" w:hAnsi="Courier New" w:cs="Courier New"/>
                <w:color w:val="000000"/>
                <w:spacing w:val="2"/>
                <w:sz w:val="20"/>
                <w:szCs w:val="20"/>
              </w:rPr>
              <w:br/>
              <w:t>3. Білім беру, түзету және дамыту бағдарламалары мен әдістемелік құралдардың сапасын бағалау критерийлері;</w:t>
            </w:r>
            <w:r>
              <w:rPr>
                <w:rFonts w:ascii="Courier New" w:hAnsi="Courier New" w:cs="Courier New"/>
                <w:color w:val="000000"/>
                <w:spacing w:val="2"/>
                <w:sz w:val="20"/>
                <w:szCs w:val="20"/>
              </w:rPr>
              <w:br/>
              <w:t>4. Бағдарламалар мен оқу құралдарының авторларына қойылатын талаптар.</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Мүмкіндігі шектеулі балалармен түзету-дамыту жұмысының технологияларын, бағдарламаларын зерделеу, талдау, жүйелеу;</w:t>
            </w:r>
            <w:r>
              <w:rPr>
                <w:rFonts w:ascii="Courier New" w:hAnsi="Courier New" w:cs="Courier New"/>
                <w:color w:val="000000"/>
                <w:spacing w:val="2"/>
                <w:sz w:val="20"/>
                <w:szCs w:val="20"/>
              </w:rPr>
              <w:br/>
              <w:t>2. Ерекше білім беру қажеттіліктері бар балалармен психологиялық-педагогикалық жұмыстың заманауи технологияларын зерттеу, жариялау және рецензиялау;</w:t>
            </w:r>
            <w:r>
              <w:rPr>
                <w:rFonts w:ascii="Courier New" w:hAnsi="Courier New" w:cs="Courier New"/>
                <w:color w:val="000000"/>
                <w:spacing w:val="2"/>
                <w:sz w:val="20"/>
                <w:szCs w:val="20"/>
              </w:rPr>
              <w:br/>
              <w:t>3. Мүмкіндігі шектеулі балаларды оқыту мен тәрбиелеудің түзету-дамыту бағдарламаларын, әдістемелерін дайындау;</w:t>
            </w:r>
            <w:r>
              <w:rPr>
                <w:rFonts w:ascii="Courier New" w:hAnsi="Courier New" w:cs="Courier New"/>
                <w:color w:val="000000"/>
                <w:spacing w:val="2"/>
                <w:sz w:val="20"/>
                <w:szCs w:val="20"/>
              </w:rPr>
              <w:br/>
              <w:t>4. Мүмкіндігі шектеулі балаларды тәрбиелеу мен оқытудың заманауи әдістемелерін қолдану бойынша шығармашылық іздену;</w:t>
            </w:r>
            <w:r>
              <w:rPr>
                <w:rFonts w:ascii="Courier New" w:hAnsi="Courier New" w:cs="Courier New"/>
                <w:color w:val="000000"/>
                <w:spacing w:val="2"/>
                <w:sz w:val="20"/>
                <w:szCs w:val="20"/>
              </w:rPr>
              <w:br/>
              <w:t>5.Компьютерлік сауаттылықты, ақпараттық-коммуникациялық құзыреттілікті меңгеру;</w:t>
            </w:r>
            <w:r>
              <w:rPr>
                <w:rFonts w:ascii="Courier New" w:hAnsi="Courier New" w:cs="Courier New"/>
                <w:color w:val="000000"/>
                <w:spacing w:val="2"/>
                <w:sz w:val="20"/>
                <w:szCs w:val="20"/>
              </w:rPr>
              <w:br/>
              <w:t>6. Көпшілік алдында сөйлеу және аудиториямен өзара әрекеттесу дағдыларын дамыту.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2-міндет: біліктілікті арттыру және/немесе қайта даярлау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Білім беру саласындағы нормативтік-құқықтық актілер.</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Мүмкіндігі шектеулі балалармен түзету-дамыту жұмысының технологияларын, бағдарламаларын зерделеу, талдау, жүйелеу;</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2. Өз тәжірибесі мен әріптестер тәжірибесін жариялау;</w:t>
            </w:r>
            <w:r>
              <w:rPr>
                <w:rFonts w:ascii="Courier New" w:hAnsi="Courier New" w:cs="Courier New"/>
                <w:color w:val="000000"/>
                <w:spacing w:val="2"/>
                <w:sz w:val="20"/>
                <w:szCs w:val="20"/>
              </w:rPr>
              <w:br/>
              <w:t>4.Компьютерлік сауаттылықты, ақпараттық-коммуникациялық құзыреттілікті меңгеру;</w:t>
            </w:r>
            <w:r>
              <w:rPr>
                <w:rFonts w:ascii="Courier New" w:hAnsi="Courier New" w:cs="Courier New"/>
                <w:color w:val="000000"/>
                <w:spacing w:val="2"/>
                <w:sz w:val="20"/>
                <w:szCs w:val="20"/>
              </w:rPr>
              <w:br/>
              <w:t>5.Сабақты зерттеу мен бағалау құралдарын әзірлеу дағдыларын қолдану.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3-міндет: тәлімгерлікті жүзеге асыру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Білім беру саласындағы нормативтік-құқықтық актілер;</w:t>
            </w:r>
            <w:r>
              <w:rPr>
                <w:rFonts w:ascii="Courier New" w:hAnsi="Courier New" w:cs="Courier New"/>
                <w:color w:val="000000"/>
                <w:spacing w:val="2"/>
                <w:sz w:val="20"/>
                <w:szCs w:val="20"/>
              </w:rPr>
              <w:br/>
              <w:t>2. Тәлімгерлерге қойылатын талаптар;</w:t>
            </w:r>
            <w:r>
              <w:rPr>
                <w:rFonts w:ascii="Courier New" w:hAnsi="Courier New" w:cs="Courier New"/>
                <w:color w:val="000000"/>
                <w:spacing w:val="2"/>
                <w:sz w:val="20"/>
                <w:szCs w:val="20"/>
              </w:rPr>
              <w:br/>
              <w:t>3. Ынтымақтастық педагогикасының негіздері.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Мүмкіндігі шектеулі балалармен түзету-дамыту жұмысының технологияларын, бағдарламаларын зерделеу, талдау, жүйелеу;</w:t>
            </w:r>
            <w:r>
              <w:rPr>
                <w:rFonts w:ascii="Courier New" w:hAnsi="Courier New" w:cs="Courier New"/>
                <w:color w:val="000000"/>
                <w:spacing w:val="2"/>
                <w:sz w:val="20"/>
                <w:szCs w:val="20"/>
              </w:rPr>
              <w:br/>
              <w:t>2. Өз тәжірибесі мен әріптестер тәжірибесін жариялау;</w:t>
            </w:r>
            <w:r>
              <w:rPr>
                <w:rFonts w:ascii="Courier New" w:hAnsi="Courier New" w:cs="Courier New"/>
                <w:color w:val="000000"/>
                <w:spacing w:val="2"/>
                <w:sz w:val="20"/>
                <w:szCs w:val="20"/>
              </w:rPr>
              <w:br/>
              <w:t>3. Сабақты зерттеу мен бағалау құралдарын әзірлеу дағдыларын қолдану;</w:t>
            </w:r>
            <w:r>
              <w:rPr>
                <w:rFonts w:ascii="Courier New" w:hAnsi="Courier New" w:cs="Courier New"/>
                <w:color w:val="000000"/>
                <w:spacing w:val="2"/>
                <w:sz w:val="20"/>
                <w:szCs w:val="20"/>
              </w:rPr>
              <w:br/>
              <w:t>4. Тәлімгерлікпен айналысу және жүзеге асыру;</w:t>
            </w:r>
            <w:r>
              <w:rPr>
                <w:rFonts w:ascii="Courier New" w:hAnsi="Courier New" w:cs="Courier New"/>
                <w:color w:val="000000"/>
                <w:spacing w:val="2"/>
                <w:sz w:val="20"/>
                <w:szCs w:val="20"/>
              </w:rPr>
              <w:br/>
              <w:t>5. Кәсіби қоғамдастық желісін дамытуды жоспарлау;</w:t>
            </w:r>
            <w:r>
              <w:rPr>
                <w:rFonts w:ascii="Courier New" w:hAnsi="Courier New" w:cs="Courier New"/>
                <w:color w:val="000000"/>
                <w:spacing w:val="2"/>
                <w:sz w:val="20"/>
                <w:szCs w:val="20"/>
              </w:rPr>
              <w:br/>
              <w:t>6. Педагогикалық қоғамдастықтағы даму стратегияларын айқындау;</w:t>
            </w:r>
            <w:r>
              <w:rPr>
                <w:rFonts w:ascii="Courier New" w:hAnsi="Courier New" w:cs="Courier New"/>
                <w:color w:val="000000"/>
                <w:spacing w:val="2"/>
                <w:sz w:val="20"/>
                <w:szCs w:val="20"/>
              </w:rPr>
              <w:br/>
              <w:t>7.Компьютерлік сауаттылықты меңгеру.</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 құзыреттерге қойылатын талаптар</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Қарым-қатынас орната білу, стресске төзімділік, өзін-өзі дамытуға дайындық, сыни ойлау, кәсіби бедел, кәсіби қырағылық, байқағыштық, эмоционалды тұрақтылық.</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СБШ шеңберіндегі басқа мамандықтармен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236</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 және арнайы білім беру саласындағы мамандар, медицина қызметкерлері, педагог-психологтар</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және біліктілік жүйесімен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деңгейі:</w:t>
            </w:r>
            <w:r>
              <w:rPr>
                <w:rFonts w:ascii="Courier New" w:hAnsi="Courier New" w:cs="Courier New"/>
                <w:color w:val="000000"/>
                <w:spacing w:val="2"/>
                <w:sz w:val="20"/>
                <w:szCs w:val="20"/>
              </w:rPr>
              <w:br/>
              <w:t>Жоғары және жоғары оқу орнынан кейінгі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Мамандығы:</w:t>
            </w:r>
            <w:r>
              <w:rPr>
                <w:rFonts w:ascii="Courier New" w:hAnsi="Courier New" w:cs="Courier New"/>
                <w:color w:val="000000"/>
                <w:spacing w:val="2"/>
                <w:sz w:val="20"/>
                <w:szCs w:val="20"/>
              </w:rPr>
              <w:br/>
              <w:t>6B01 Педагогикалық ғылымдар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w:t>
            </w:r>
            <w:r>
              <w:rPr>
                <w:rFonts w:ascii="Courier New" w:hAnsi="Courier New" w:cs="Courier New"/>
                <w:color w:val="000000"/>
                <w:spacing w:val="2"/>
                <w:sz w:val="20"/>
                <w:szCs w:val="20"/>
              </w:rPr>
              <w:br/>
              <w:t>6В019 Арнайы педагогика</w:t>
            </w:r>
            <w:r>
              <w:rPr>
                <w:rFonts w:ascii="Courier New" w:hAnsi="Courier New" w:cs="Courier New"/>
                <w:color w:val="000000"/>
                <w:sz w:val="20"/>
                <w:szCs w:val="20"/>
              </w:rPr>
              <w:t>Жүктеу</w:t>
            </w:r>
          </w:p>
        </w:tc>
      </w:tr>
    </w:tbl>
    <w:p w:rsidR="003B2B16" w:rsidRDefault="003B2B16" w:rsidP="003B2B16">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B2B16" w:rsidTr="003B2B16">
        <w:tc>
          <w:tcPr>
            <w:tcW w:w="5805" w:type="dxa"/>
            <w:tcBorders>
              <w:top w:val="nil"/>
              <w:left w:val="nil"/>
              <w:bottom w:val="nil"/>
              <w:right w:val="nil"/>
            </w:tcBorders>
            <w:shd w:val="clear" w:color="auto" w:fill="auto"/>
            <w:tcMar>
              <w:top w:w="45" w:type="dxa"/>
              <w:left w:w="75" w:type="dxa"/>
              <w:bottom w:w="45" w:type="dxa"/>
              <w:right w:w="75" w:type="dxa"/>
            </w:tcMar>
            <w:hideMark/>
          </w:tcPr>
          <w:p w:rsidR="003B2B16" w:rsidRDefault="003B2B16">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B2B16" w:rsidRDefault="003B2B16">
            <w:pPr>
              <w:jc w:val="center"/>
              <w:rPr>
                <w:rFonts w:ascii="Courier New" w:hAnsi="Courier New" w:cs="Courier New"/>
                <w:color w:val="000000"/>
                <w:sz w:val="20"/>
                <w:szCs w:val="20"/>
              </w:rPr>
            </w:pPr>
            <w:bookmarkStart w:id="22" w:name="z61"/>
            <w:bookmarkEnd w:id="22"/>
            <w:r>
              <w:rPr>
                <w:rFonts w:ascii="Courier New" w:hAnsi="Courier New" w:cs="Courier New"/>
                <w:color w:val="000000"/>
                <w:sz w:val="20"/>
                <w:szCs w:val="20"/>
              </w:rPr>
              <w:t>"Педагог" кәсіптік</w:t>
            </w:r>
            <w:r>
              <w:rPr>
                <w:rFonts w:ascii="Courier New" w:hAnsi="Courier New" w:cs="Courier New"/>
                <w:color w:val="000000"/>
                <w:sz w:val="20"/>
                <w:szCs w:val="20"/>
              </w:rPr>
              <w:br/>
              <w:t>стандартына</w:t>
            </w:r>
            <w:r>
              <w:rPr>
                <w:rFonts w:ascii="Courier New" w:hAnsi="Courier New" w:cs="Courier New"/>
                <w:color w:val="000000"/>
                <w:sz w:val="20"/>
                <w:szCs w:val="20"/>
              </w:rPr>
              <w:br/>
              <w:t>9-қосымша</w:t>
            </w:r>
          </w:p>
        </w:tc>
      </w:tr>
    </w:tbl>
    <w:p w:rsidR="003B2B16" w:rsidRDefault="003B2B16" w:rsidP="003B2B16">
      <w:pPr>
        <w:rPr>
          <w:vanish/>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37"/>
        <w:gridCol w:w="4180"/>
        <w:gridCol w:w="2884"/>
        <w:gridCol w:w="2779"/>
      </w:tblGrid>
      <w:tr w:rsidR="003B2B16" w:rsidTr="003B2B1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КӘСІПТЕР КАРТОЧКАСЫ: "Педагог-психолог"</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Код:</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2634</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Топ коды: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2634-1</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Педагог-психолог</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Мамандықтың басқа мүмкін атаулары: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психологы</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СБШ бойынша біліктілік деңгейі:</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Қызметтің негізгі мақсаты: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процесіне қатысушылардың қиындықтарын айқындау және диагностикалау, білім беру және ұйымдастырушылық-әдістемелік қызмет кезінде психологиялық көмекті сүйемелдеуді қамтамасыз ету.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Негізгі кәсіби қызметі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Психологиялық-педагогикалық бейіні мен мақсатына диагностика жүргізу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Білім беру процесі қатысушыларына психологиялық-педагогикалық көмек көрсету;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Білім беру ортасын құру жағдайында психологиялық-педагогикалық мониторинг жүргізу;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Білім беру қызметінің дамытушылық және түзету бағдарламаларын жоспарлау мен әзірлеуде оқу-әдістемелік жұмысты жүзеге асыру.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Қосымша кәсіби қызметі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Оқу-тәрбие іс-шараларын іске асыруға қатысу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r>
              <w:rPr>
                <w:rFonts w:ascii="Courier New" w:hAnsi="Courier New" w:cs="Courier New"/>
                <w:color w:val="000000"/>
                <w:spacing w:val="2"/>
                <w:sz w:val="20"/>
                <w:szCs w:val="20"/>
              </w:rPr>
              <w:br/>
              <w:t>1. Психологиялық-педагогикалық бейіні мен мақсатына диагностика жүргізу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Міндет: білім алушылардың оқу-танымдық қызметін жүзеге асырудағы білім беру қиындықтарын анықтау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Білім алушының қабілеттерін психологиялық-педагогикалық диагностикалау әдістері мен әдістемесі;</w:t>
            </w:r>
            <w:r>
              <w:rPr>
                <w:rFonts w:ascii="Courier New" w:hAnsi="Courier New" w:cs="Courier New"/>
                <w:color w:val="000000"/>
                <w:spacing w:val="2"/>
                <w:sz w:val="20"/>
                <w:szCs w:val="20"/>
              </w:rPr>
              <w:br/>
              <w:t>2. Білім алушыларды оқыту, дамыту және тәрбиелеудегі қиындықтар анықталған жағдайда био-психо-әлеуметтік себептер;</w:t>
            </w:r>
            <w:r>
              <w:rPr>
                <w:rFonts w:ascii="Courier New" w:hAnsi="Courier New" w:cs="Courier New"/>
                <w:color w:val="000000"/>
                <w:spacing w:val="2"/>
                <w:sz w:val="20"/>
                <w:szCs w:val="20"/>
              </w:rPr>
              <w:br/>
              <w:t>3. Диагностика нәтижелерін интерпретациялау әдістері.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 xml:space="preserve">1. Ұсынылған диагностиканың мақсаттары мен </w:t>
            </w:r>
            <w:r>
              <w:rPr>
                <w:rFonts w:ascii="Courier New" w:hAnsi="Courier New" w:cs="Courier New"/>
                <w:color w:val="000000"/>
                <w:spacing w:val="2"/>
                <w:sz w:val="20"/>
                <w:szCs w:val="20"/>
              </w:rPr>
              <w:lastRenderedPageBreak/>
              <w:t>міндеттерін анықтау;</w:t>
            </w:r>
            <w:r>
              <w:rPr>
                <w:rFonts w:ascii="Courier New" w:hAnsi="Courier New" w:cs="Courier New"/>
                <w:color w:val="000000"/>
                <w:spacing w:val="2"/>
                <w:sz w:val="20"/>
                <w:szCs w:val="20"/>
              </w:rPr>
              <w:br/>
              <w:t>2. Білім алушылардың жағдайында психологиялық бақылау дағдыларын қолдану;</w:t>
            </w:r>
            <w:r>
              <w:rPr>
                <w:rFonts w:ascii="Courier New" w:hAnsi="Courier New" w:cs="Courier New"/>
                <w:color w:val="000000"/>
                <w:spacing w:val="2"/>
                <w:sz w:val="20"/>
                <w:szCs w:val="20"/>
              </w:rPr>
              <w:br/>
              <w:t>3. Білім алушылардың жас ерекшеліктерін ескере отырып, диагностика жүргізудің рұқсат етілген әдістері мен әдістемелерін ажырату;</w:t>
            </w:r>
            <w:r>
              <w:rPr>
                <w:rFonts w:ascii="Courier New" w:hAnsi="Courier New" w:cs="Courier New"/>
                <w:color w:val="000000"/>
                <w:spacing w:val="2"/>
                <w:sz w:val="20"/>
                <w:szCs w:val="20"/>
              </w:rPr>
              <w:br/>
              <w:t>4. Жалпы білім беру бағдарламаларын игерудегі психологиялық, әлеуметтік немесе физиологиялық қиындықтардың себептерін (дерек көздерін) ажырата білу;</w:t>
            </w:r>
            <w:r>
              <w:rPr>
                <w:rFonts w:ascii="Courier New" w:hAnsi="Courier New" w:cs="Courier New"/>
                <w:color w:val="000000"/>
                <w:spacing w:val="2"/>
                <w:sz w:val="20"/>
                <w:szCs w:val="20"/>
              </w:rPr>
              <w:br/>
              <w:t>5. Диагностика нәтижелерін өңдеу және талдау;</w:t>
            </w:r>
            <w:r>
              <w:rPr>
                <w:rFonts w:ascii="Courier New" w:hAnsi="Courier New" w:cs="Courier New"/>
                <w:color w:val="000000"/>
                <w:spacing w:val="2"/>
                <w:sz w:val="20"/>
                <w:szCs w:val="20"/>
              </w:rPr>
              <w:br/>
              <w:t>6. Психологиялық қорытынды жасау және қажет болған жағдайда білім алушылардың жалпы жағдайын жариялау;</w:t>
            </w:r>
            <w:r>
              <w:rPr>
                <w:rFonts w:ascii="Courier New" w:hAnsi="Courier New" w:cs="Courier New"/>
                <w:color w:val="000000"/>
                <w:spacing w:val="2"/>
                <w:sz w:val="20"/>
                <w:szCs w:val="20"/>
              </w:rPr>
              <w:br/>
              <w:t>7. Ата-аналар мен мұғалімдерге арналған ұсыныстар әзірлеу;</w:t>
            </w:r>
            <w:r>
              <w:rPr>
                <w:rFonts w:ascii="Courier New" w:hAnsi="Courier New" w:cs="Courier New"/>
                <w:color w:val="000000"/>
                <w:spacing w:val="2"/>
                <w:sz w:val="20"/>
                <w:szCs w:val="20"/>
              </w:rPr>
              <w:br/>
              <w:t>8. Білім алушылардың оқу-әдістемелік қызметін орындаудағы кедергілерді жою үшін ұсынымдарды іске асыру.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Кәсіби қызметі</w:t>
            </w:r>
            <w:r>
              <w:rPr>
                <w:rFonts w:ascii="Courier New" w:hAnsi="Courier New" w:cs="Courier New"/>
                <w:color w:val="000000"/>
                <w:spacing w:val="2"/>
                <w:sz w:val="20"/>
                <w:szCs w:val="20"/>
              </w:rPr>
              <w:br/>
              <w:t>2. Білім беру процесіне қатысушыларға психологиялық-педагогикалық көмек көрсету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 психологиялық көмек көрсету үшін қолайлы жағдайларды қамтамасыз ету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Кеңес беру тәжірибесін жүзеге асырудың психологиялық-педагогикалық қағидалары, нысандары мен әдістері;</w:t>
            </w:r>
            <w:r>
              <w:rPr>
                <w:rFonts w:ascii="Courier New" w:hAnsi="Courier New" w:cs="Courier New"/>
                <w:color w:val="000000"/>
                <w:spacing w:val="2"/>
                <w:sz w:val="20"/>
                <w:szCs w:val="20"/>
              </w:rPr>
              <w:br/>
              <w:t>2. Білім алушының жеке басының дамуы мен қалыптасуының жас ерекшеліктері мен дағдарыстық кезеңдері;</w:t>
            </w:r>
            <w:r>
              <w:rPr>
                <w:rFonts w:ascii="Courier New" w:hAnsi="Courier New" w:cs="Courier New"/>
                <w:color w:val="000000"/>
                <w:spacing w:val="2"/>
                <w:sz w:val="20"/>
                <w:szCs w:val="20"/>
              </w:rPr>
              <w:br/>
              <w:t>3. Баланың құқықтары мен мүдделерін қорғауды реттейтін нормативтік-құқықтық актілер.</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Білім алушыларға қажетті психологиялық қолдау көрсету;</w:t>
            </w:r>
            <w:r>
              <w:rPr>
                <w:rFonts w:ascii="Courier New" w:hAnsi="Courier New" w:cs="Courier New"/>
                <w:color w:val="000000"/>
                <w:spacing w:val="2"/>
                <w:sz w:val="20"/>
                <w:szCs w:val="20"/>
              </w:rPr>
              <w:br/>
              <w:t>2. Психологиялық көмек көрсетудің этикасы мен қағидаттарын сақтау;</w:t>
            </w:r>
            <w:r>
              <w:rPr>
                <w:rFonts w:ascii="Courier New" w:hAnsi="Courier New" w:cs="Courier New"/>
                <w:color w:val="000000"/>
                <w:spacing w:val="2"/>
                <w:sz w:val="20"/>
                <w:szCs w:val="20"/>
              </w:rPr>
              <w:br/>
              <w:t>3. Білім беру процесіне қатысушыларды психологиялық-педагогикалық ақпараттандыруды қамтамасыз ету;</w:t>
            </w:r>
            <w:r>
              <w:rPr>
                <w:rFonts w:ascii="Courier New" w:hAnsi="Courier New" w:cs="Courier New"/>
                <w:color w:val="000000"/>
                <w:spacing w:val="2"/>
                <w:sz w:val="20"/>
                <w:szCs w:val="20"/>
              </w:rPr>
              <w:br/>
              <w:t>4. Білім беру процесі кезеңінде жайлы және қауіпсіз білім беру ортасының талаптарын сақтау.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2-міндет: психологиялық-педагогикалық ағарту мен алдын-алу жұмыстарын қамтамасыз ету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Кәмелетке толмағандар мен білім беру процесіне қатысушылардың әртүрлі деструктивті мінез-құлқының тәуекелдерін төмендету тәсілдері;</w:t>
            </w:r>
            <w:r>
              <w:rPr>
                <w:rFonts w:ascii="Courier New" w:hAnsi="Courier New" w:cs="Courier New"/>
                <w:color w:val="000000"/>
                <w:spacing w:val="2"/>
                <w:sz w:val="20"/>
                <w:szCs w:val="20"/>
              </w:rPr>
              <w:br/>
              <w:t xml:space="preserve">2. Білім алушыларды табысты оқытуға, дамытуға </w:t>
            </w:r>
            <w:r>
              <w:rPr>
                <w:rFonts w:ascii="Courier New" w:hAnsi="Courier New" w:cs="Courier New"/>
                <w:color w:val="000000"/>
                <w:spacing w:val="2"/>
                <w:sz w:val="20"/>
                <w:szCs w:val="20"/>
              </w:rPr>
              <w:lastRenderedPageBreak/>
              <w:t>және тәрбиелеуге кері әсер ететін био-психо-әлеуметтік себептер мен факторлар.</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1.Әлеуметтену, оқыту және тәрбиелеу мәселелері бойынша білім беру процесіне қатысушыларға психологиялық-педагогикалық білім беруді жүзеге асыру;</w:t>
            </w:r>
            <w:r>
              <w:rPr>
                <w:rFonts w:ascii="Courier New" w:hAnsi="Courier New" w:cs="Courier New"/>
                <w:color w:val="000000"/>
                <w:spacing w:val="2"/>
                <w:sz w:val="20"/>
                <w:szCs w:val="20"/>
              </w:rPr>
              <w:br/>
              <w:t>2.Әлеуметтік дезадаптацияның пайда болуын алдын алу жөніндегі іс-шараларды жүзеге асыру.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3-міндет: психологиялық-педагогикалық өзара іс-әрекетті жоспарлау және қамтамасыз ету процесінде сұраныс бойынша білім алушыларды психологиялық-педагогикалық сүйемелдеуді қамтамасыз ету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Педагогикалық, жас ерекшелік және арнайы психологияның негіздері, теориясы, принциптері, әдістемесі мен мазмұны;</w:t>
            </w:r>
            <w:r>
              <w:rPr>
                <w:rFonts w:ascii="Courier New" w:hAnsi="Courier New" w:cs="Courier New"/>
                <w:color w:val="000000"/>
                <w:spacing w:val="2"/>
                <w:sz w:val="20"/>
                <w:szCs w:val="20"/>
              </w:rPr>
              <w:br/>
              <w:t>2. Дамыту, оқыту және әлеуметтену процесін психологиялық-педагогикалық сүйемелдеудің жеке бағдарламаларын құру;</w:t>
            </w:r>
            <w:r>
              <w:rPr>
                <w:rFonts w:ascii="Courier New" w:hAnsi="Courier New" w:cs="Courier New"/>
                <w:color w:val="000000"/>
                <w:spacing w:val="2"/>
                <w:sz w:val="20"/>
                <w:szCs w:val="20"/>
              </w:rPr>
              <w:br/>
              <w:t>3. Білім алушыны жеке сүйемелдеу бағдарламасын жасау үшін жүргізілетін психологиялық бақылауды талдау;</w:t>
            </w:r>
            <w:r>
              <w:rPr>
                <w:rFonts w:ascii="Courier New" w:hAnsi="Courier New" w:cs="Courier New"/>
                <w:color w:val="000000"/>
                <w:spacing w:val="2"/>
                <w:sz w:val="20"/>
                <w:szCs w:val="20"/>
              </w:rPr>
              <w:br/>
              <w:t>4. Білім алушыларды тиімді сүйемелдеу мақсатында тәжірибелік кейстермен қамтамасыз ету;</w:t>
            </w:r>
            <w:r>
              <w:rPr>
                <w:rFonts w:ascii="Courier New" w:hAnsi="Courier New" w:cs="Courier New"/>
                <w:color w:val="000000"/>
                <w:spacing w:val="2"/>
                <w:sz w:val="20"/>
                <w:szCs w:val="20"/>
              </w:rPr>
              <w:br/>
              <w:t>5. Психологиялық диагностика нәтижелерін статистикалық және математикалық өңдеу әдістері;</w:t>
            </w:r>
            <w:r>
              <w:rPr>
                <w:rFonts w:ascii="Courier New" w:hAnsi="Courier New" w:cs="Courier New"/>
                <w:color w:val="000000"/>
                <w:spacing w:val="2"/>
                <w:sz w:val="20"/>
                <w:szCs w:val="20"/>
              </w:rPr>
              <w:br/>
              <w:t>6. Білім алушыларды оқыту, дамыту және тәрбиелеу үшін алынған диагностика нәтижелерінің негіздемелерін психологиялық-педагогикалық интерпретациялау және рәсімдеу талаптары;</w:t>
            </w:r>
            <w:r>
              <w:rPr>
                <w:rFonts w:ascii="Courier New" w:hAnsi="Courier New" w:cs="Courier New"/>
                <w:color w:val="000000"/>
                <w:spacing w:val="2"/>
                <w:sz w:val="20"/>
                <w:szCs w:val="20"/>
              </w:rPr>
              <w:br/>
              <w:t>7. Білім беру жүйесіне және психологиялық-педагогикалық қызметті жүзеге асыруға қатысты нормативтік-құқықтық актілер.</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Туындаған қиындықтарды ескере отырып, білім алушының жеке қабілеттері мен мүмкіндіктерін психологиялық-педагогикалық бағалау;</w:t>
            </w:r>
            <w:r>
              <w:rPr>
                <w:rFonts w:ascii="Courier New" w:hAnsi="Courier New" w:cs="Courier New"/>
                <w:color w:val="000000"/>
                <w:spacing w:val="2"/>
                <w:sz w:val="20"/>
                <w:szCs w:val="20"/>
              </w:rPr>
              <w:br/>
              <w:t>2.Білім алушылар мен тәрбиеленушілердің оқу уәждемесінің деңгейін анықтау;</w:t>
            </w:r>
            <w:r>
              <w:rPr>
                <w:rFonts w:ascii="Courier New" w:hAnsi="Courier New" w:cs="Courier New"/>
                <w:color w:val="000000"/>
                <w:spacing w:val="2"/>
                <w:sz w:val="20"/>
                <w:szCs w:val="20"/>
              </w:rPr>
              <w:br/>
              <w:t>3. Білім алушы мен тәрбиеленушінің жеке портфолиосын дайындау және жасақтау;</w:t>
            </w:r>
            <w:r>
              <w:rPr>
                <w:rFonts w:ascii="Courier New" w:hAnsi="Courier New" w:cs="Courier New"/>
                <w:color w:val="000000"/>
                <w:spacing w:val="2"/>
                <w:sz w:val="20"/>
                <w:szCs w:val="20"/>
              </w:rPr>
              <w:br/>
              <w:t>4.Білім алушылар мен тәрбиеленушілердің жеке қабілеттеріне кешенді диагностика жүргізу;</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5. Білім алушының оқуда немесе дамытуда кедергілерді жоюға бағытталған жеке қолдау бағдарламаларын жасау;</w:t>
            </w:r>
            <w:r>
              <w:rPr>
                <w:rFonts w:ascii="Courier New" w:hAnsi="Courier New" w:cs="Courier New"/>
                <w:color w:val="000000"/>
                <w:spacing w:val="2"/>
                <w:sz w:val="20"/>
                <w:szCs w:val="20"/>
              </w:rPr>
              <w:br/>
              <w:t>6. Білім алушылар мен тәрбиеленушілердің жас ерекшеліктерін ескере отырып, бағыттау процесінде әдістемелік-диагностикалық және дамытушы құралдарын қолдану;</w:t>
            </w:r>
            <w:r>
              <w:rPr>
                <w:rFonts w:ascii="Courier New" w:hAnsi="Courier New" w:cs="Courier New"/>
                <w:color w:val="000000"/>
                <w:spacing w:val="2"/>
                <w:sz w:val="20"/>
                <w:szCs w:val="20"/>
              </w:rPr>
              <w:br/>
              <w:t>7. Білім алушылар мен тәрбиеленушілердің жеке білім беру кеңістігін құру үшін қолайлы ортаны қамтамасыз етуге кәсіби психологиялық-педагогикалық қызығушылық таныту.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Кәсіби қызметі</w:t>
            </w:r>
            <w:r>
              <w:rPr>
                <w:rFonts w:ascii="Courier New" w:hAnsi="Courier New" w:cs="Courier New"/>
                <w:color w:val="000000"/>
                <w:spacing w:val="2"/>
                <w:sz w:val="20"/>
                <w:szCs w:val="20"/>
              </w:rPr>
              <w:br/>
              <w:t>3. Білім беру ортасын құру жағдайында психологиялық-педагогикалық мониторинг жүргізу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 білім беру ортасының проблемалары мен артықшылықтарын анықтау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Білім беру ортасының жайлылығы мен психологиялық қауіпсіздігін бағалау әдістері;</w:t>
            </w:r>
            <w:r>
              <w:rPr>
                <w:rFonts w:ascii="Courier New" w:hAnsi="Courier New" w:cs="Courier New"/>
                <w:color w:val="000000"/>
                <w:spacing w:val="2"/>
                <w:sz w:val="20"/>
                <w:szCs w:val="20"/>
              </w:rPr>
              <w:br/>
              <w:t>2. Білім беру ұйымындағы білім беру ортасының тиімділік критерийлері;</w:t>
            </w:r>
            <w:r>
              <w:rPr>
                <w:rFonts w:ascii="Courier New" w:hAnsi="Courier New" w:cs="Courier New"/>
                <w:color w:val="000000"/>
                <w:spacing w:val="2"/>
                <w:sz w:val="20"/>
                <w:szCs w:val="20"/>
              </w:rPr>
              <w:br/>
              <w:t>3.Деструктивті қоғамдастықтардың критерийлері мен формалары;</w:t>
            </w:r>
            <w:r>
              <w:rPr>
                <w:rFonts w:ascii="Courier New" w:hAnsi="Courier New" w:cs="Courier New"/>
                <w:color w:val="000000"/>
                <w:spacing w:val="2"/>
                <w:sz w:val="20"/>
                <w:szCs w:val="20"/>
              </w:rPr>
              <w:br/>
              <w:t>4. Білім беру процесін ұйымдастырудың педагогикалық тәжірибесіндегі педагогикалық және жас ерекшелік психологиясының ғылыми-әдістемелік принциптері.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Білім беру қызметінің әдістері мен құралдарын пайдаланудағы тиімділікке психологиялық-педагогикалық мониторинг және талдау жүргізу;</w:t>
            </w:r>
            <w:r>
              <w:rPr>
                <w:rFonts w:ascii="Courier New" w:hAnsi="Courier New" w:cs="Courier New"/>
                <w:color w:val="000000"/>
                <w:spacing w:val="2"/>
                <w:sz w:val="20"/>
                <w:szCs w:val="20"/>
              </w:rPr>
              <w:br/>
              <w:t>2.Психологиялық-педагогикалық құзыреттілікті және білім беру ортасын құру жағдайының сапасын арттыру мақсатында білім беру ұйымының педагогтерін хабардар ету;</w:t>
            </w:r>
            <w:r>
              <w:rPr>
                <w:rFonts w:ascii="Courier New" w:hAnsi="Courier New" w:cs="Courier New"/>
                <w:color w:val="000000"/>
                <w:spacing w:val="2"/>
                <w:sz w:val="20"/>
                <w:szCs w:val="20"/>
              </w:rPr>
              <w:br/>
              <w:t>3. Білім беру ортасының сапасы мен мазмұны туралы сараптамалық қорытынды жасау.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r>
              <w:rPr>
                <w:rFonts w:ascii="Courier New" w:hAnsi="Courier New" w:cs="Courier New"/>
                <w:color w:val="000000"/>
                <w:spacing w:val="2"/>
                <w:sz w:val="20"/>
                <w:szCs w:val="20"/>
              </w:rPr>
              <w:br/>
              <w:t>4. Білім беру қызметінде дамыту және түзету бағдарламаларын жоспарлауда оқу-әдістемелік жұмысты қамтамасыз ету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 білім беру ұйымдарында әдістемелік жұмысты қамтамасыз ету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Педагогикалық, жас ерекшелік, жалпы, арнайы, отбасылық психология, даму және тұлға психологиясы, кеңес беру психологиясы, патопсихология негіздері;</w:t>
            </w:r>
            <w:r>
              <w:rPr>
                <w:rFonts w:ascii="Courier New" w:hAnsi="Courier New" w:cs="Courier New"/>
                <w:color w:val="000000"/>
                <w:spacing w:val="2"/>
                <w:sz w:val="20"/>
                <w:szCs w:val="20"/>
              </w:rPr>
              <w:br/>
              <w:t>2. Білім беру қызметін психологиялық-педагогикалық қолдаудың ғылыми-әдістемелік принциптері.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Ғылыми-әдістемелік жұмысты ұйымдастыру және жүргізу;</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2. Білім беру ұйымында және одан тыс жерлерде ғылыми-әдістемелік іс-шараларды дайындау, өткізу және оған қатысу;</w:t>
            </w:r>
            <w:r>
              <w:rPr>
                <w:rFonts w:ascii="Courier New" w:hAnsi="Courier New" w:cs="Courier New"/>
                <w:color w:val="000000"/>
                <w:spacing w:val="2"/>
                <w:sz w:val="20"/>
                <w:szCs w:val="20"/>
              </w:rPr>
              <w:br/>
              <w:t>3. Білім беру процесіне қатысушылардың психологиялық-педагогикалық құзыреттерін арттыру;</w:t>
            </w:r>
            <w:r>
              <w:rPr>
                <w:rFonts w:ascii="Courier New" w:hAnsi="Courier New" w:cs="Courier New"/>
                <w:color w:val="000000"/>
                <w:spacing w:val="2"/>
                <w:sz w:val="20"/>
                <w:szCs w:val="20"/>
              </w:rPr>
              <w:br/>
              <w:t>4. Білім беру ортасының қалыптастыру және білім беру ұйымдарының психологиялық-педагогикалық мәдениетін арттыру үшін әдістемелік материал ұйымдастыру.</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Жеке құзыреттерге қойылатын талаптар</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Педагогикалық интуиция, байқағыштық, қарым-қатынас орната білу, эмоционалдық тепе-теңдік, стресске төзімділік, толеранттылық, кәсіби түсінік, кәсібилік, өзін-өзі дамытуға дайындық, сыни ойлау, оптимистік болжау.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СБШ шеңберіндегі басқа мамандықтармен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2373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Қосымша білім беру педагогтері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2374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Арнайы білім беру саласындағы педагогтер</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2375</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Қысқа мерзімді даярлау (тренингтер), қайта даярлау және біліктілікті арттыру мамандары</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2350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 педагогтері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Университеттердің және басқа да жоғары білім беру ұйымдарының профессорлық-оқытушылық құрамы</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БТБА, БА немесе басқа мамандық анықтамалықтарымен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және біліктілік жүйесімен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деңгейі:</w:t>
            </w:r>
            <w:r>
              <w:rPr>
                <w:rFonts w:ascii="Courier New" w:hAnsi="Courier New" w:cs="Courier New"/>
                <w:color w:val="000000"/>
                <w:spacing w:val="2"/>
                <w:sz w:val="20"/>
                <w:szCs w:val="20"/>
              </w:rPr>
              <w:br/>
              <w:t>жоғары және жоғары оқу орнынан кейінгі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w:t>
            </w:r>
            <w:r>
              <w:rPr>
                <w:rFonts w:ascii="Courier New" w:hAnsi="Courier New" w:cs="Courier New"/>
                <w:color w:val="000000"/>
                <w:spacing w:val="2"/>
                <w:sz w:val="20"/>
                <w:szCs w:val="20"/>
              </w:rPr>
              <w:br/>
              <w:t>6B01 Педагогикалық ғылымдар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w:t>
            </w:r>
            <w:r>
              <w:rPr>
                <w:rFonts w:ascii="Courier New" w:hAnsi="Courier New" w:cs="Courier New"/>
                <w:color w:val="000000"/>
                <w:spacing w:val="2"/>
                <w:sz w:val="20"/>
                <w:szCs w:val="20"/>
              </w:rPr>
              <w:br/>
              <w:t>6B011 Педагогика және психология</w:t>
            </w:r>
          </w:p>
        </w:tc>
      </w:tr>
      <w:tr w:rsidR="003B2B16" w:rsidTr="003B2B1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КӘСІПТЕР КАРТОЧКАСЫ: "Педагог-психолог"</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Код:</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2634</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Топ коды: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2634-1</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Мамандық:</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психолог</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Мамандықтың басқа мүмкін атаулары: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психологы</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СБШ бойынша біліктілік деңгейі:</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Қызметтің негізгі мақсаты: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процесіне қатысушылардың қиындықтарын анықтау және диагностикалау, білім беру және ұйымдастырушылық-әдістемелік қызмет кезінде психологиялық көмекті сүйемелдеуді қамтамасыз ету.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8.Кәсіби қызметі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Негізгі кәсіби қызметі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Психологиялық-педагогикалық бейіні мен мақсатына диагностика жүргізу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Білім беру процесіне қатысушыларға психологиялық-педагогикалық көмек көрсету;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Білім беру ортасының жағдайында психологиялық-педагогикалық мониторинг жүргізу;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Білім беру қызметінің дамытушылық және түзету бағдарламаларын жоспарлау мен әзірлеуде оқу-әдістемелік жұмысты жүзеге асыру.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Психологиялық-педагогикалық көмектің қолданбалы ғылыми-практикалық технологияларын құру.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Қосымша кәсіби қызметі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Оқу-тәрбие іс-шараларын іске асыруға қатысу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r>
              <w:rPr>
                <w:rFonts w:ascii="Courier New" w:hAnsi="Courier New" w:cs="Courier New"/>
                <w:color w:val="000000"/>
                <w:spacing w:val="2"/>
                <w:sz w:val="20"/>
                <w:szCs w:val="20"/>
              </w:rPr>
              <w:br/>
              <w:t>1. Психологиялық-педагогикалық бейіні мен мақсатына диагностика жүргізу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Міндет: білім алушылардың оқу-танымдық қызметін жүзеге асырудағы білім беру қиындықтарын анықтау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Білім алушының қабілеттерін психологиялық-педагогикалық диагностикалау әдістері мен әдістемесі;</w:t>
            </w:r>
            <w:r>
              <w:rPr>
                <w:rFonts w:ascii="Courier New" w:hAnsi="Courier New" w:cs="Courier New"/>
                <w:color w:val="000000"/>
                <w:spacing w:val="2"/>
                <w:sz w:val="20"/>
                <w:szCs w:val="20"/>
              </w:rPr>
              <w:br/>
              <w:t>2. Білім алушыларды оқыту, дамыту және тәрбиелеудегі кедергілер анықталған кездегі био-психо-әлеуметтік себептер;</w:t>
            </w:r>
            <w:r>
              <w:rPr>
                <w:rFonts w:ascii="Courier New" w:hAnsi="Courier New" w:cs="Courier New"/>
                <w:color w:val="000000"/>
                <w:spacing w:val="2"/>
                <w:sz w:val="20"/>
                <w:szCs w:val="20"/>
              </w:rPr>
              <w:br/>
              <w:t>3. Диагностикалық нәтижелерді интерпретациялар тәсілдері.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Ұсынылған диагностиканың мақсаттары мен міндеттерін анықтау;</w:t>
            </w:r>
            <w:r>
              <w:rPr>
                <w:rFonts w:ascii="Courier New" w:hAnsi="Courier New" w:cs="Courier New"/>
                <w:color w:val="000000"/>
                <w:spacing w:val="2"/>
                <w:sz w:val="20"/>
                <w:szCs w:val="20"/>
              </w:rPr>
              <w:br/>
              <w:t>2. Білім алушылардың жай-күйін психологиялық бақылау дағдыларын қолдану;</w:t>
            </w:r>
            <w:r>
              <w:rPr>
                <w:rFonts w:ascii="Courier New" w:hAnsi="Courier New" w:cs="Courier New"/>
                <w:color w:val="000000"/>
                <w:spacing w:val="2"/>
                <w:sz w:val="20"/>
                <w:szCs w:val="20"/>
              </w:rPr>
              <w:br/>
              <w:t>3. Білім алушылардың жас ерекшеліктерін ескере отырып, диагностика жүргізудің тиімді әдістері мен әдістемелерін ажырату;</w:t>
            </w:r>
            <w:r>
              <w:rPr>
                <w:rFonts w:ascii="Courier New" w:hAnsi="Courier New" w:cs="Courier New"/>
                <w:color w:val="000000"/>
                <w:spacing w:val="2"/>
                <w:sz w:val="20"/>
                <w:szCs w:val="20"/>
              </w:rPr>
              <w:br/>
              <w:t>4. Жалпы білім беру бағдарламаларын игерудегі психологиялық, әлеуметтік немесе физиологиялық қиындықтардың себептерін (дерек көздерін) ажырата білу;</w:t>
            </w:r>
            <w:r>
              <w:rPr>
                <w:rFonts w:ascii="Courier New" w:hAnsi="Courier New" w:cs="Courier New"/>
                <w:color w:val="000000"/>
                <w:spacing w:val="2"/>
                <w:sz w:val="20"/>
                <w:szCs w:val="20"/>
              </w:rPr>
              <w:br/>
              <w:t>5. Алынған диагностикалық нәтижелерді өңдеу және талдау;</w:t>
            </w:r>
            <w:r>
              <w:rPr>
                <w:rFonts w:ascii="Courier New" w:hAnsi="Courier New" w:cs="Courier New"/>
                <w:color w:val="000000"/>
                <w:spacing w:val="2"/>
                <w:sz w:val="20"/>
                <w:szCs w:val="20"/>
              </w:rPr>
              <w:br/>
              <w:t>6. Психологиялық қорытынды жасау және қажет болған жағдайда білім алушылардың жалпы жағдайын жариялау;</w:t>
            </w:r>
            <w:r>
              <w:rPr>
                <w:rFonts w:ascii="Courier New" w:hAnsi="Courier New" w:cs="Courier New"/>
                <w:color w:val="000000"/>
                <w:spacing w:val="2"/>
                <w:sz w:val="20"/>
                <w:szCs w:val="20"/>
              </w:rPr>
              <w:br/>
              <w:t>7. Ата-аналар мен педагогтерге арналған ұсыныстар әзірлеу;</w:t>
            </w:r>
            <w:r>
              <w:rPr>
                <w:rFonts w:ascii="Courier New" w:hAnsi="Courier New" w:cs="Courier New"/>
                <w:color w:val="000000"/>
                <w:spacing w:val="2"/>
                <w:sz w:val="20"/>
                <w:szCs w:val="20"/>
              </w:rPr>
              <w:br/>
              <w:t>8. Білім алушылардың оқу-әдістемелік қызметін орындаудағы қиындықтарды жеңу үшін ұсынымдарды іске асыру.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r>
              <w:rPr>
                <w:rFonts w:ascii="Courier New" w:hAnsi="Courier New" w:cs="Courier New"/>
                <w:color w:val="000000"/>
                <w:spacing w:val="2"/>
                <w:sz w:val="20"/>
                <w:szCs w:val="20"/>
              </w:rPr>
              <w:br/>
              <w:t>2. Білім беру процесі қатысушыларына психологиялық-педагогикалық көмек көрсету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 психологиялық көмек көрсету үшін қолайлы оқу ортасын қамтамасыз ету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Кеңес беру тәжірибесін жүзеге асырудың психологиялық-педагогикалық қағидалары, нысандары мен әдістері;</w:t>
            </w:r>
            <w:r>
              <w:rPr>
                <w:rFonts w:ascii="Courier New" w:hAnsi="Courier New" w:cs="Courier New"/>
                <w:color w:val="000000"/>
                <w:spacing w:val="2"/>
                <w:sz w:val="20"/>
                <w:szCs w:val="20"/>
              </w:rPr>
              <w:br/>
              <w:t>2. Білім алушының жеке басының дамуы мен қалыптасуының жас ерекшеліктері мен дағдарыстық кезеңдері;</w:t>
            </w:r>
            <w:r>
              <w:rPr>
                <w:rFonts w:ascii="Courier New" w:hAnsi="Courier New" w:cs="Courier New"/>
                <w:color w:val="000000"/>
                <w:spacing w:val="2"/>
                <w:sz w:val="20"/>
                <w:szCs w:val="20"/>
              </w:rPr>
              <w:br/>
              <w:t>3. Баланың құқықтары мен мүдделерін қорғауды реттейтін нормативтік-құқықтық актілер.</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1.Білім алушыларға қажетті психологиялық қолдау көрсету;</w:t>
            </w:r>
            <w:r>
              <w:rPr>
                <w:rFonts w:ascii="Courier New" w:hAnsi="Courier New" w:cs="Courier New"/>
                <w:color w:val="000000"/>
                <w:spacing w:val="2"/>
                <w:sz w:val="20"/>
                <w:szCs w:val="20"/>
              </w:rPr>
              <w:br/>
              <w:t>2. Психологиялық көмек көрсетудің этикасы мен қағидаттарын сақтау;</w:t>
            </w:r>
            <w:r>
              <w:rPr>
                <w:rFonts w:ascii="Courier New" w:hAnsi="Courier New" w:cs="Courier New"/>
                <w:color w:val="000000"/>
                <w:spacing w:val="2"/>
                <w:sz w:val="20"/>
                <w:szCs w:val="20"/>
              </w:rPr>
              <w:br/>
              <w:t>3. Білім беру процесіне қатысушыларды қолайлы оқу ортасын уақытылы құру және қолдау қажеттілігі жөнінде психологиялық-педагогикалық хабардар етуді қамтамасыз ету;</w:t>
            </w:r>
            <w:r>
              <w:rPr>
                <w:rFonts w:ascii="Courier New" w:hAnsi="Courier New" w:cs="Courier New"/>
                <w:color w:val="000000"/>
                <w:spacing w:val="2"/>
                <w:sz w:val="20"/>
                <w:szCs w:val="20"/>
              </w:rPr>
              <w:br/>
              <w:t>4. Білім беру процесі кезеңінде жайлы және қауіпсіз білім беру ортасының талаптарын сақтау.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2-міндет: психологиялық-педагогикалық ағарту мен алдын-</w:t>
            </w:r>
            <w:r>
              <w:rPr>
                <w:rFonts w:ascii="Courier New" w:hAnsi="Courier New" w:cs="Courier New"/>
                <w:color w:val="000000"/>
                <w:spacing w:val="2"/>
                <w:sz w:val="20"/>
                <w:szCs w:val="20"/>
              </w:rPr>
              <w:lastRenderedPageBreak/>
              <w:t>алу жұмыстарын қамтамасыз ету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Білім:</w:t>
            </w:r>
            <w:r>
              <w:rPr>
                <w:rFonts w:ascii="Courier New" w:hAnsi="Courier New" w:cs="Courier New"/>
                <w:color w:val="000000"/>
                <w:spacing w:val="2"/>
                <w:sz w:val="20"/>
                <w:szCs w:val="20"/>
              </w:rPr>
              <w:br/>
              <w:t xml:space="preserve">1. Кәмелетке толмағандар мен білім беру </w:t>
            </w:r>
            <w:r>
              <w:rPr>
                <w:rFonts w:ascii="Courier New" w:hAnsi="Courier New" w:cs="Courier New"/>
                <w:color w:val="000000"/>
                <w:spacing w:val="2"/>
                <w:sz w:val="20"/>
                <w:szCs w:val="20"/>
              </w:rPr>
              <w:lastRenderedPageBreak/>
              <w:t>процесіне қатысушылардың әртүрлі деструктивті мінез-құлқының тәуекелдерін азайту тәсілдері;</w:t>
            </w:r>
            <w:r>
              <w:rPr>
                <w:rFonts w:ascii="Courier New" w:hAnsi="Courier New" w:cs="Courier New"/>
                <w:color w:val="000000"/>
                <w:spacing w:val="2"/>
                <w:sz w:val="20"/>
                <w:szCs w:val="20"/>
              </w:rPr>
              <w:br/>
              <w:t>2. Білім алушыларды табысты оқытуға, дамытуға және тәрбиелеуге теріс әсер ететін био-психо-әлеуметтік себептер мен факторлар.</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1.Әлеуметтену, оқыту және тәрбиелеу мәселелері бойынша білім беру процесіне қатысушыларға психологиялық-педагогикалық білім беруді жүзеге асыру;</w:t>
            </w:r>
            <w:r>
              <w:rPr>
                <w:rFonts w:ascii="Courier New" w:hAnsi="Courier New" w:cs="Courier New"/>
                <w:color w:val="000000"/>
                <w:spacing w:val="2"/>
                <w:sz w:val="20"/>
                <w:szCs w:val="20"/>
              </w:rPr>
              <w:br/>
              <w:t>2.Әлеуметтік бейімделе алмаудың пайда болуын алдын алу жөніндегі іс-шараларды жүзеге асыру.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3-міндет: психологиялық-педагогикалық өзара іс-әрекетті жоспарлау және қамтамасыз ету процесінде сұраныс бойынша білім алушыларды психологиялық-педагогикалық бағытталуын қамтамасыз ету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Педагогикалық, жас ерекшелік</w:t>
            </w:r>
            <w:r>
              <w:rPr>
                <w:rFonts w:ascii="Courier New" w:hAnsi="Courier New" w:cs="Courier New"/>
                <w:color w:val="000000"/>
                <w:spacing w:val="2"/>
                <w:sz w:val="20"/>
                <w:szCs w:val="20"/>
              </w:rPr>
              <w:br/>
              <w:t>және арнайы психологияның негіздері, теориясы, принциптері, әдістемесі мен мазмұны;</w:t>
            </w:r>
            <w:r>
              <w:rPr>
                <w:rFonts w:ascii="Courier New" w:hAnsi="Courier New" w:cs="Courier New"/>
                <w:color w:val="000000"/>
                <w:spacing w:val="2"/>
                <w:sz w:val="20"/>
                <w:szCs w:val="20"/>
              </w:rPr>
              <w:br/>
              <w:t>2.Дамыту, оқыту және әлеуметтену процесін психологиялық-педагогикалық сүйемелдеудің жеке бағдарламаларын құру;</w:t>
            </w:r>
            <w:r>
              <w:rPr>
                <w:rFonts w:ascii="Courier New" w:hAnsi="Courier New" w:cs="Courier New"/>
                <w:color w:val="000000"/>
                <w:spacing w:val="2"/>
                <w:sz w:val="20"/>
                <w:szCs w:val="20"/>
              </w:rPr>
              <w:br/>
              <w:t>3. Білім алушыны жеке сүйемелдеу бағдарламасын жасау үшін жүргізілетін психологиялық бақылауды талдау;</w:t>
            </w:r>
            <w:r>
              <w:rPr>
                <w:rFonts w:ascii="Courier New" w:hAnsi="Courier New" w:cs="Courier New"/>
                <w:color w:val="000000"/>
                <w:spacing w:val="2"/>
                <w:sz w:val="20"/>
                <w:szCs w:val="20"/>
              </w:rPr>
              <w:br/>
              <w:t>4. Білім алушыларды тиімді сүйемелдеу мақсатында тәжірибелік кейстермен қамтамасыз ету;</w:t>
            </w:r>
            <w:r>
              <w:rPr>
                <w:rFonts w:ascii="Courier New" w:hAnsi="Courier New" w:cs="Courier New"/>
                <w:color w:val="000000"/>
                <w:spacing w:val="2"/>
                <w:sz w:val="20"/>
                <w:szCs w:val="20"/>
              </w:rPr>
              <w:br/>
              <w:t>5. Психологиялық диагностика нәтижелерін статистикалық және математикалық өңдеу әдістері;</w:t>
            </w:r>
            <w:r>
              <w:rPr>
                <w:rFonts w:ascii="Courier New" w:hAnsi="Courier New" w:cs="Courier New"/>
                <w:color w:val="000000"/>
                <w:spacing w:val="2"/>
                <w:sz w:val="20"/>
                <w:szCs w:val="20"/>
              </w:rPr>
              <w:br/>
              <w:t>6. Білім алушыларды оқыту, дамыту және тәрбиелеу үшін алынған диагностика нәтижелерінің негіздемелерін психологиялық-педагогикалық интерпретациялау және рәсімдеу талаптары;</w:t>
            </w:r>
            <w:r>
              <w:rPr>
                <w:rFonts w:ascii="Courier New" w:hAnsi="Courier New" w:cs="Courier New"/>
                <w:color w:val="000000"/>
                <w:spacing w:val="2"/>
                <w:sz w:val="20"/>
                <w:szCs w:val="20"/>
              </w:rPr>
              <w:br/>
              <w:t>7. Білім беру жүйесіне және психологиялық-педагогикалық қызметті жүзеге асыруға қатысты нормативтік-құқықтық актілер.</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Туындаған қиындықтарды ескере отырып, білім алушының жеке қабілеттері мен мүмкіндіктерін психологиялық-педагогикалық бағалау;</w:t>
            </w:r>
            <w:r>
              <w:rPr>
                <w:rFonts w:ascii="Courier New" w:hAnsi="Courier New" w:cs="Courier New"/>
                <w:color w:val="000000"/>
                <w:spacing w:val="2"/>
                <w:sz w:val="20"/>
                <w:szCs w:val="20"/>
              </w:rPr>
              <w:br/>
              <w:t>2.Білім алушылар мен тәрбиеленушілердің оқу уәждемесінің деңгейін анықтау;</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3. Білім алушылар мен тәрбиеленушінің жеке портфолиосын дайындау және жасақтау;</w:t>
            </w:r>
            <w:r>
              <w:rPr>
                <w:rFonts w:ascii="Courier New" w:hAnsi="Courier New" w:cs="Courier New"/>
                <w:color w:val="000000"/>
                <w:spacing w:val="2"/>
                <w:sz w:val="20"/>
                <w:szCs w:val="20"/>
              </w:rPr>
              <w:br/>
              <w:t>4.Білім алушылар мен тәрбиеленушілердің жеке қабілеттеріне кешенді диагностика жүргізу.</w:t>
            </w:r>
            <w:r>
              <w:rPr>
                <w:rFonts w:ascii="Courier New" w:hAnsi="Courier New" w:cs="Courier New"/>
                <w:color w:val="000000"/>
                <w:spacing w:val="2"/>
                <w:sz w:val="20"/>
                <w:szCs w:val="20"/>
              </w:rPr>
              <w:br/>
              <w:t>5. Білім алушының оқуда немесе дамытуда кедергілерді жоюға бағытталған жеке қолдау бағдарламаларын жасау;</w:t>
            </w:r>
            <w:r>
              <w:rPr>
                <w:rFonts w:ascii="Courier New" w:hAnsi="Courier New" w:cs="Courier New"/>
                <w:color w:val="000000"/>
                <w:spacing w:val="2"/>
                <w:sz w:val="20"/>
                <w:szCs w:val="20"/>
              </w:rPr>
              <w:br/>
              <w:t>6. Білім алушылар мен тәрбиеленушілердің жас ерекшеліктерін ескере отырып, бағыттау процесінде әдістемелік диагностикалық және дамытушы құралдарды қолдану;</w:t>
            </w:r>
            <w:r>
              <w:rPr>
                <w:rFonts w:ascii="Courier New" w:hAnsi="Courier New" w:cs="Courier New"/>
                <w:color w:val="000000"/>
                <w:spacing w:val="2"/>
                <w:sz w:val="20"/>
                <w:szCs w:val="20"/>
              </w:rPr>
              <w:br/>
              <w:t>7.Білім алушылар мен тәрбиеленушілердің жеке білім беру кеңістігін құру үшін қолайлы ортаны қамтамасыз етуге кәсіби психологиялық-педагогикалық қызығушылық таныту.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Кәсіби қызметі</w:t>
            </w:r>
            <w:r>
              <w:rPr>
                <w:rFonts w:ascii="Courier New" w:hAnsi="Courier New" w:cs="Courier New"/>
                <w:color w:val="000000"/>
                <w:spacing w:val="2"/>
                <w:sz w:val="20"/>
                <w:szCs w:val="20"/>
              </w:rPr>
              <w:br/>
              <w:t>3. Білім беру ортасын құру жағдайында психологиялық-педагогикалық мониторинг жүргізу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 білім беру ортасының проблемалары мен артықшылықтарын анықтау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Білім беру ортасының жайлылығы мен психологиялық қауіпсіздігін бағалау әдістері.</w:t>
            </w:r>
            <w:r>
              <w:rPr>
                <w:rFonts w:ascii="Courier New" w:hAnsi="Courier New" w:cs="Courier New"/>
                <w:color w:val="000000"/>
                <w:spacing w:val="2"/>
                <w:sz w:val="20"/>
                <w:szCs w:val="20"/>
              </w:rPr>
              <w:br/>
              <w:t>2. Білім беру ұйымындағы білім беру ортасының тиімділік критерийлері;</w:t>
            </w:r>
            <w:r>
              <w:rPr>
                <w:rFonts w:ascii="Courier New" w:hAnsi="Courier New" w:cs="Courier New"/>
                <w:color w:val="000000"/>
                <w:spacing w:val="2"/>
                <w:sz w:val="20"/>
                <w:szCs w:val="20"/>
              </w:rPr>
              <w:br/>
              <w:t>3. Деструктивті қоғамдастықтардың критерийлері мен формалары;</w:t>
            </w:r>
            <w:r>
              <w:rPr>
                <w:rFonts w:ascii="Courier New" w:hAnsi="Courier New" w:cs="Courier New"/>
                <w:color w:val="000000"/>
                <w:spacing w:val="2"/>
                <w:sz w:val="20"/>
                <w:szCs w:val="20"/>
              </w:rPr>
              <w:br/>
              <w:t>4. Білім беру процесін ұйымдастырудың педагогикалық тәжірибесіндегі педагогикалық және ерекшелік психологиясының ғылыми-әдістемелік принциптері.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Білім беру қызметінің әдістері мен құралдарын пайдаланудағы тиімділікке психологиялық-педагогикалық мониторинг және талдау жүргізу;</w:t>
            </w:r>
            <w:r>
              <w:rPr>
                <w:rFonts w:ascii="Courier New" w:hAnsi="Courier New" w:cs="Courier New"/>
                <w:color w:val="000000"/>
                <w:spacing w:val="2"/>
                <w:sz w:val="20"/>
                <w:szCs w:val="20"/>
              </w:rPr>
              <w:br/>
              <w:t>2. Білім беру бағдарламаларына психологиялық-педагогикалық сараптама жүргізу;</w:t>
            </w:r>
            <w:r>
              <w:rPr>
                <w:rFonts w:ascii="Courier New" w:hAnsi="Courier New" w:cs="Courier New"/>
                <w:color w:val="000000"/>
                <w:spacing w:val="2"/>
                <w:sz w:val="20"/>
                <w:szCs w:val="20"/>
              </w:rPr>
              <w:br/>
              <w:t>3.Психологиялық-педагогикалық құзыреттілікті және білім беру ортасын құру жағдайының сапасын арттыру мақсатында білім беру ұйымының педагогтерін хабардар ету;</w:t>
            </w:r>
            <w:r>
              <w:rPr>
                <w:rFonts w:ascii="Courier New" w:hAnsi="Courier New" w:cs="Courier New"/>
                <w:color w:val="000000"/>
                <w:spacing w:val="2"/>
                <w:sz w:val="20"/>
                <w:szCs w:val="20"/>
              </w:rPr>
              <w:br/>
              <w:t>4. Білім беру ортасының сапасы мен мазмұны туралы сараптамалық қорытынды жасау.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r>
              <w:rPr>
                <w:rFonts w:ascii="Courier New" w:hAnsi="Courier New" w:cs="Courier New"/>
                <w:color w:val="000000"/>
                <w:spacing w:val="2"/>
                <w:sz w:val="20"/>
                <w:szCs w:val="20"/>
              </w:rPr>
              <w:br/>
              <w:t xml:space="preserve">4. Білім беру қызметінде дамыту және түзету бағдарламаларын жоспарлауда оқу-әдістемелік жұмысты </w:t>
            </w:r>
            <w:r>
              <w:rPr>
                <w:rFonts w:ascii="Courier New" w:hAnsi="Courier New" w:cs="Courier New"/>
                <w:color w:val="000000"/>
                <w:spacing w:val="2"/>
                <w:sz w:val="20"/>
                <w:szCs w:val="20"/>
              </w:rPr>
              <w:lastRenderedPageBreak/>
              <w:t>қамтамасыз ету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1-міндет: білім беру ұйымдарында әдістемелік жұмысты қамтамасыз ету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Педагогикалық, жас ерекшелік, жалпы, арнайы, отбасылық психология, даму және тұлға психологиясы, кеңес беру психологиясы, патопсихология негіздері;</w:t>
            </w:r>
            <w:r>
              <w:rPr>
                <w:rFonts w:ascii="Courier New" w:hAnsi="Courier New" w:cs="Courier New"/>
                <w:color w:val="000000"/>
                <w:spacing w:val="2"/>
                <w:sz w:val="20"/>
                <w:szCs w:val="20"/>
              </w:rPr>
              <w:br/>
              <w:t>2. Білім беру қызметін психологиялық-</w:t>
            </w:r>
            <w:r>
              <w:rPr>
                <w:rFonts w:ascii="Courier New" w:hAnsi="Courier New" w:cs="Courier New"/>
                <w:color w:val="000000"/>
                <w:spacing w:val="2"/>
                <w:sz w:val="20"/>
                <w:szCs w:val="20"/>
              </w:rPr>
              <w:lastRenderedPageBreak/>
              <w:t>педагогикалық қолдаудың ғылыми-әдістемелік принциптері.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1.Ғылыми-әдістемелік жұмысты ұйымдастыру және жүргізу;</w:t>
            </w:r>
            <w:r>
              <w:rPr>
                <w:rFonts w:ascii="Courier New" w:hAnsi="Courier New" w:cs="Courier New"/>
                <w:color w:val="000000"/>
                <w:spacing w:val="2"/>
                <w:sz w:val="20"/>
                <w:szCs w:val="20"/>
              </w:rPr>
              <w:br/>
              <w:t>2. Білім беру ұйымында және одан тыс жерлерде ғылыми-әдістемелік іс-шараларды дайындау, өткізу және оған қатысу;</w:t>
            </w:r>
            <w:r>
              <w:rPr>
                <w:rFonts w:ascii="Courier New" w:hAnsi="Courier New" w:cs="Courier New"/>
                <w:color w:val="000000"/>
                <w:spacing w:val="2"/>
                <w:sz w:val="20"/>
                <w:szCs w:val="20"/>
              </w:rPr>
              <w:br/>
              <w:t>3. Білім беру процесіне қатысушылардың психологиялық-педагогикалық құзыреттерін арттыру;</w:t>
            </w:r>
            <w:r>
              <w:rPr>
                <w:rFonts w:ascii="Courier New" w:hAnsi="Courier New" w:cs="Courier New"/>
                <w:color w:val="000000"/>
                <w:spacing w:val="2"/>
                <w:sz w:val="20"/>
                <w:szCs w:val="20"/>
              </w:rPr>
              <w:br/>
              <w:t>4. Білім беру ортасының қалыптастыру және білім беру ұйымдарының психологиялық-педагогикалық мәдениетін арттыру үшін әдістемелік материал ұйымдастыру.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r>
              <w:rPr>
                <w:rFonts w:ascii="Courier New" w:hAnsi="Courier New" w:cs="Courier New"/>
                <w:color w:val="000000"/>
                <w:spacing w:val="2"/>
                <w:sz w:val="20"/>
                <w:szCs w:val="20"/>
              </w:rPr>
              <w:br/>
              <w:t>5. Психологиялық-педагогикалық көмектің қолданбалы ғылыми-практикалық технологияларын құру;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 ғылыми-әдістемелік қызметті ұйымдастыру және жүргізу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Ғылыми-зерттеу қызметін ұйымдастыру және жүргізу әдістері мен технологиялары;</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Ғылыми-зерттеу іс-шараларын жүргізу үшін білім беру міндеттерін өздігінен айқындау;</w:t>
            </w:r>
            <w:r>
              <w:rPr>
                <w:rFonts w:ascii="Courier New" w:hAnsi="Courier New" w:cs="Courier New"/>
                <w:color w:val="000000"/>
                <w:spacing w:val="2"/>
                <w:sz w:val="20"/>
                <w:szCs w:val="20"/>
              </w:rPr>
              <w:br/>
              <w:t>2. Қажетті зерттеу әдістемесін таңдау;</w:t>
            </w:r>
            <w:r>
              <w:rPr>
                <w:rFonts w:ascii="Courier New" w:hAnsi="Courier New" w:cs="Courier New"/>
                <w:color w:val="000000"/>
                <w:spacing w:val="2"/>
                <w:sz w:val="20"/>
                <w:szCs w:val="20"/>
              </w:rPr>
              <w:br/>
              <w:t>3. Тиімді көмек көрсету ыңғайына қарай стратегиялық шешім қабылдау.</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 құзыреттерге қойылатын талаптар</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Тәжірибеге бағытталған қарым-қатынас стилі; педагогикалық интуиция, байқағыштық, қарым-қатынас орната білу, кәсіби тепе-теңдік, стресске төзімділік, толеранттылық, кәсіби түсінік, кәсібилік, өзін-өзі дамытуға дайындық, сыни ойлау, оптимистік болжау.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СБШ шеңберіндегі басқа мамандықтармен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2373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Қосымша білім беру педагогтері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2374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Арнайы білім беру саласындағы педагогтер</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2375</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Қысқа мерзімді даярлау (тренингтер), қайта даярлау және біліктілікті арттыру мамандары</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2360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Мектепке дейінгі тәрбие және оқыту ұйымдарындағы тәрбиешілер</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2350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 педагогтері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2379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Әлеуметтік педагог</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Университеттердің және басқа да жоғары білім беру ұйымдарының профессорлық-оқытушылық құрамы</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БТБА, БА немесе басқа мамандық анықтамалықтарымен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және біліктілік жүйесімен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деңгейі:</w:t>
            </w:r>
            <w:r>
              <w:rPr>
                <w:rFonts w:ascii="Courier New" w:hAnsi="Courier New" w:cs="Courier New"/>
                <w:color w:val="000000"/>
                <w:spacing w:val="2"/>
                <w:sz w:val="20"/>
                <w:szCs w:val="20"/>
              </w:rPr>
              <w:br/>
              <w:t>жоғары және жоғары оқу орнынан кейінгі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w:t>
            </w:r>
            <w:r>
              <w:rPr>
                <w:rFonts w:ascii="Courier New" w:hAnsi="Courier New" w:cs="Courier New"/>
                <w:color w:val="000000"/>
                <w:spacing w:val="2"/>
                <w:sz w:val="20"/>
                <w:szCs w:val="20"/>
              </w:rPr>
              <w:br/>
              <w:t>6B01 Педагогикалық ғылымдар</w:t>
            </w:r>
            <w:r>
              <w:rPr>
                <w:rFonts w:ascii="Courier New" w:hAnsi="Courier New" w:cs="Courier New"/>
                <w:color w:val="000000"/>
                <w:spacing w:val="2"/>
                <w:sz w:val="20"/>
                <w:szCs w:val="20"/>
              </w:rPr>
              <w:br/>
              <w:t>Педагог-психолог мамандығына сәйкес келетін жоғары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w:t>
            </w:r>
            <w:r>
              <w:rPr>
                <w:rFonts w:ascii="Courier New" w:hAnsi="Courier New" w:cs="Courier New"/>
                <w:color w:val="000000"/>
                <w:spacing w:val="2"/>
                <w:sz w:val="20"/>
                <w:szCs w:val="20"/>
              </w:rPr>
              <w:br/>
              <w:t>6B011 Педагогика және психология</w:t>
            </w:r>
            <w:r>
              <w:rPr>
                <w:rFonts w:ascii="Courier New" w:hAnsi="Courier New" w:cs="Courier New"/>
                <w:color w:val="000000"/>
                <w:sz w:val="20"/>
                <w:szCs w:val="20"/>
              </w:rPr>
              <w:t>Жүктеу</w:t>
            </w:r>
          </w:p>
        </w:tc>
      </w:tr>
    </w:tbl>
    <w:p w:rsidR="003B2B16" w:rsidRDefault="003B2B16" w:rsidP="003B2B16">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B2B16" w:rsidTr="003B2B16">
        <w:tc>
          <w:tcPr>
            <w:tcW w:w="5805" w:type="dxa"/>
            <w:tcBorders>
              <w:top w:val="nil"/>
              <w:left w:val="nil"/>
              <w:bottom w:val="nil"/>
              <w:right w:val="nil"/>
            </w:tcBorders>
            <w:shd w:val="clear" w:color="auto" w:fill="auto"/>
            <w:tcMar>
              <w:top w:w="45" w:type="dxa"/>
              <w:left w:w="75" w:type="dxa"/>
              <w:bottom w:w="45" w:type="dxa"/>
              <w:right w:w="75" w:type="dxa"/>
            </w:tcMar>
            <w:hideMark/>
          </w:tcPr>
          <w:p w:rsidR="003B2B16" w:rsidRDefault="003B2B16">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B2B16" w:rsidRDefault="003B2B16">
            <w:pPr>
              <w:jc w:val="center"/>
              <w:rPr>
                <w:rFonts w:ascii="Courier New" w:hAnsi="Courier New" w:cs="Courier New"/>
                <w:color w:val="000000"/>
                <w:sz w:val="20"/>
                <w:szCs w:val="20"/>
              </w:rPr>
            </w:pPr>
            <w:bookmarkStart w:id="23" w:name="z62"/>
            <w:bookmarkEnd w:id="23"/>
            <w:r>
              <w:rPr>
                <w:rFonts w:ascii="Courier New" w:hAnsi="Courier New" w:cs="Courier New"/>
                <w:color w:val="000000"/>
                <w:sz w:val="20"/>
                <w:szCs w:val="20"/>
              </w:rPr>
              <w:t>"Педагог" кәсіптік</w:t>
            </w:r>
            <w:r>
              <w:rPr>
                <w:rFonts w:ascii="Courier New" w:hAnsi="Courier New" w:cs="Courier New"/>
                <w:color w:val="000000"/>
                <w:sz w:val="20"/>
                <w:szCs w:val="20"/>
              </w:rPr>
              <w:br/>
              <w:t>стандартына</w:t>
            </w:r>
            <w:r>
              <w:rPr>
                <w:rFonts w:ascii="Courier New" w:hAnsi="Courier New" w:cs="Courier New"/>
                <w:color w:val="000000"/>
                <w:sz w:val="20"/>
                <w:szCs w:val="20"/>
              </w:rPr>
              <w:br/>
              <w:t>10-қосымша</w:t>
            </w:r>
          </w:p>
        </w:tc>
      </w:tr>
    </w:tbl>
    <w:p w:rsidR="003B2B16" w:rsidRDefault="003B2B16" w:rsidP="003B2B16">
      <w:pPr>
        <w:rPr>
          <w:vanish/>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456"/>
        <w:gridCol w:w="3778"/>
        <w:gridCol w:w="6146"/>
      </w:tblGrid>
      <w:tr w:rsidR="003B2B16" w:rsidTr="003B2B1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КӘСІПТЕР КАРТОЧКАСЫ: "Әлеуметтік педагог"</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Код:</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2379</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Топ коды: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2379-9-007</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Әлеуметтік педагог</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Мамандықтың басқа атаулары: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Мектептің әлеуметтік педагогы / жалпы білім берудің әлеуметтік педагогі</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СБШ бойынша біліктілік деңгейі: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Қызметтің негізгі мақсаты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 тәрбиелеуді, бейімдеуді және әлеуметтендіруді әлеуметтік-педагогикалық, ақпараттық және құқықтық қолдауды қамтамасыз ету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Негізгі кәсіби қызмет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Білім алушыларды бейімдеуге әлеуметтік-педагогикалық көмек көрсету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Білім алушыларды әлеуметтендіруге әлеуметтік-педагогикалық көмек көрсету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Материалдық көмек көрсету жағдайларын қамтамасыз ету</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Қосымша кәсіби қызмет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Оқу-тәрбие іс-шараларын іске асыруға қатысу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қызметі</w:t>
            </w:r>
            <w:r>
              <w:rPr>
                <w:rFonts w:ascii="Courier New" w:hAnsi="Courier New" w:cs="Courier New"/>
                <w:color w:val="000000"/>
                <w:spacing w:val="2"/>
                <w:sz w:val="20"/>
                <w:szCs w:val="20"/>
              </w:rPr>
              <w:br/>
              <w:t>1. Білім алушылардың әлеуметтік-педагогикалық бейімделуіне</w:t>
            </w:r>
            <w:r>
              <w:rPr>
                <w:rFonts w:ascii="Courier New" w:hAnsi="Courier New" w:cs="Courier New"/>
                <w:color w:val="000000"/>
                <w:spacing w:val="2"/>
                <w:sz w:val="20"/>
                <w:szCs w:val="20"/>
              </w:rPr>
              <w:br/>
              <w:t>көмек көрсетуге</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 бейімделу, оқыту және тәрбиелеу процесінде әлеуметтік қажеттіліктер мен қиындықтарды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Бейімделу мен тәрбиелеудегі кедергілердіды анықтау әдістері;</w:t>
            </w:r>
            <w:r>
              <w:rPr>
                <w:rFonts w:ascii="Courier New" w:hAnsi="Courier New" w:cs="Courier New"/>
                <w:color w:val="000000"/>
                <w:spacing w:val="2"/>
                <w:sz w:val="20"/>
                <w:szCs w:val="20"/>
              </w:rPr>
              <w:br/>
              <w:t>2. Бейімделу, оқыту және тәрбиелеу дегі кедергілерді жоюда әлеуметтік-педагогикалық қолдау көрсету әдістері;</w:t>
            </w:r>
            <w:r>
              <w:rPr>
                <w:rFonts w:ascii="Courier New" w:hAnsi="Courier New" w:cs="Courier New"/>
                <w:color w:val="000000"/>
                <w:spacing w:val="2"/>
                <w:sz w:val="20"/>
                <w:szCs w:val="20"/>
              </w:rPr>
              <w:br/>
              <w:t>3. Ата-аналармен, ювеналды полиция инспекторларымен, кәмелетке толмағандар жөніндегі комиссиямен, мүдделі органдар және ұйымдардың өкілдерімен өзара іс-әрекет нысандары мен әдістері;</w:t>
            </w:r>
            <w:r>
              <w:rPr>
                <w:rFonts w:ascii="Courier New" w:hAnsi="Courier New" w:cs="Courier New"/>
                <w:color w:val="000000"/>
                <w:spacing w:val="2"/>
                <w:sz w:val="20"/>
                <w:szCs w:val="20"/>
              </w:rPr>
              <w:br/>
              <w:t>4. Бала құқықтарын қорғауға қатысты Қазақстан Республикасының заңдары;</w:t>
            </w:r>
            <w:r>
              <w:rPr>
                <w:rFonts w:ascii="Courier New" w:hAnsi="Courier New" w:cs="Courier New"/>
                <w:color w:val="000000"/>
                <w:spacing w:val="2"/>
                <w:sz w:val="20"/>
                <w:szCs w:val="20"/>
              </w:rPr>
              <w:br/>
              <w:t>5. Кәмелетке толмағандардың психологиялық жағдайының жас ерекшеліктері мен дағдарыстық кезеңдері;</w:t>
            </w:r>
            <w:r>
              <w:rPr>
                <w:rFonts w:ascii="Courier New" w:hAnsi="Courier New" w:cs="Courier New"/>
                <w:color w:val="000000"/>
                <w:spacing w:val="2"/>
                <w:sz w:val="20"/>
                <w:szCs w:val="20"/>
              </w:rPr>
              <w:br/>
              <w:t>6. Кәмелетке толмағандардың девиантты, деструктивті және теріс мінез-құлқының негізгі көріністері;</w:t>
            </w:r>
            <w:r>
              <w:rPr>
                <w:rFonts w:ascii="Courier New" w:hAnsi="Courier New" w:cs="Courier New"/>
                <w:color w:val="000000"/>
                <w:spacing w:val="2"/>
                <w:sz w:val="20"/>
                <w:szCs w:val="20"/>
              </w:rPr>
              <w:br/>
              <w:t>7. Ата-аналар мен заңды өкілдердің деструктивті мінез-құлқы нысандары.</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Бейімделудегі қиындықтарды анықтаудың әдістері мен формалары туралы хабардар болу;</w:t>
            </w:r>
            <w:r>
              <w:rPr>
                <w:rFonts w:ascii="Courier New" w:hAnsi="Courier New" w:cs="Courier New"/>
                <w:color w:val="000000"/>
                <w:spacing w:val="2"/>
                <w:sz w:val="20"/>
                <w:szCs w:val="20"/>
              </w:rPr>
              <w:br/>
              <w:t>2.Әлеуметтік отбасылық-тұрмыстық проблемалар мен өмір сүру жағдайларын уақтылы анықтап, бақылауды қамтамасыз ету;</w:t>
            </w:r>
            <w:r>
              <w:rPr>
                <w:rFonts w:ascii="Courier New" w:hAnsi="Courier New" w:cs="Courier New"/>
                <w:color w:val="000000"/>
                <w:spacing w:val="2"/>
                <w:sz w:val="20"/>
                <w:szCs w:val="20"/>
              </w:rPr>
              <w:br/>
              <w:t>3. Бейімделудің, оқытудың, тәрбиенің әртүрлі кедергілері туралы әкімшілікті уақтылы хабардар ету;</w:t>
            </w:r>
            <w:r>
              <w:rPr>
                <w:rFonts w:ascii="Courier New" w:hAnsi="Courier New" w:cs="Courier New"/>
                <w:color w:val="000000"/>
                <w:spacing w:val="2"/>
                <w:sz w:val="20"/>
                <w:szCs w:val="20"/>
              </w:rPr>
              <w:br/>
              <w:t>4. Білім алушылардың құқықтарын бұзудың әртүрлі әлеуметтік-тұрмыстық, ақпараттық-желілік, әлеуметтік-құқықтық және әлеуметтік-экономикалық нысандары туралы түсініктерге ие болу;</w:t>
            </w:r>
            <w:r>
              <w:rPr>
                <w:rFonts w:ascii="Courier New" w:hAnsi="Courier New" w:cs="Courier New"/>
                <w:color w:val="000000"/>
                <w:spacing w:val="2"/>
                <w:sz w:val="20"/>
                <w:szCs w:val="20"/>
              </w:rPr>
              <w:br/>
              <w:t>5. Баланың құқықтарын қорғауға қатысты Қазақстан Республикасының нормативтік-құқықтық актілері жөнінде құзыреттерге ие болу.</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Кәсіби қызметі</w:t>
            </w:r>
            <w:r>
              <w:rPr>
                <w:rFonts w:ascii="Courier New" w:hAnsi="Courier New" w:cs="Courier New"/>
                <w:color w:val="000000"/>
                <w:spacing w:val="2"/>
                <w:sz w:val="20"/>
                <w:szCs w:val="20"/>
              </w:rPr>
              <w:br/>
              <w:t>2. Білім алушыларды әлеуметтендіруге әлеуметтік-педагогикалық көмек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w:t>
            </w:r>
            <w:r>
              <w:rPr>
                <w:rFonts w:ascii="Courier New" w:hAnsi="Courier New" w:cs="Courier New"/>
                <w:color w:val="000000"/>
                <w:spacing w:val="2"/>
                <w:sz w:val="20"/>
                <w:szCs w:val="20"/>
              </w:rPr>
              <w:br/>
              <w:t>білім алушылардың табысты әлеуметтенуі үшін жағдайларды қамтамасыз 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1.Білім беру жүйесіндегі кәмелетке толмағандарды әлеуметтендіру процесінің мақсаттары мен міндеттері;</w:t>
            </w:r>
            <w:r>
              <w:rPr>
                <w:rFonts w:ascii="Courier New" w:hAnsi="Courier New" w:cs="Courier New"/>
                <w:color w:val="000000"/>
                <w:spacing w:val="2"/>
                <w:sz w:val="20"/>
                <w:szCs w:val="20"/>
              </w:rPr>
              <w:br/>
              <w:t>2.Білім алушылардың әлеуметтік-мәдени тәжірибесін кеңейтуінің шарттары;</w:t>
            </w:r>
            <w:r>
              <w:rPr>
                <w:rFonts w:ascii="Courier New" w:hAnsi="Courier New" w:cs="Courier New"/>
                <w:color w:val="000000"/>
                <w:spacing w:val="2"/>
                <w:sz w:val="20"/>
                <w:szCs w:val="20"/>
              </w:rPr>
              <w:br/>
              <w:t>3. Дене дамуының, зияткерлік және рухани-адамгершілік құндылықтары;</w:t>
            </w:r>
            <w:r>
              <w:rPr>
                <w:rFonts w:ascii="Courier New" w:hAnsi="Courier New" w:cs="Courier New"/>
                <w:color w:val="000000"/>
                <w:spacing w:val="2"/>
                <w:sz w:val="20"/>
                <w:szCs w:val="20"/>
              </w:rPr>
              <w:br/>
              <w:t>4. Әлеуметтік жобаларды, бастамаларды, шығармашылық әлеуетті, қабілеттілікті және жеке жұмыспен қамтуды қамтамасыз ету, қалыптастыру, дамыту жөніндегі ұйымдар;</w:t>
            </w:r>
            <w:r>
              <w:rPr>
                <w:rFonts w:ascii="Courier New" w:hAnsi="Courier New" w:cs="Courier New"/>
                <w:color w:val="000000"/>
                <w:spacing w:val="2"/>
                <w:sz w:val="20"/>
                <w:szCs w:val="20"/>
              </w:rPr>
              <w:br/>
              <w:t>5. Балалардың құқықтары мен мүдделерін әлеуметтік-құқықтық қорғауды шешудегі құзыреттер;</w:t>
            </w:r>
            <w:r>
              <w:rPr>
                <w:rFonts w:ascii="Courier New" w:hAnsi="Courier New" w:cs="Courier New"/>
                <w:color w:val="000000"/>
                <w:spacing w:val="2"/>
                <w:sz w:val="20"/>
                <w:szCs w:val="20"/>
              </w:rPr>
              <w:br/>
              <w:t>6. Отбасылық-тұрмыстық мәселелерді шешудегі құзыреттер;</w:t>
            </w:r>
            <w:r>
              <w:rPr>
                <w:rFonts w:ascii="Courier New" w:hAnsi="Courier New" w:cs="Courier New"/>
                <w:color w:val="000000"/>
                <w:spacing w:val="2"/>
                <w:sz w:val="20"/>
                <w:szCs w:val="20"/>
              </w:rPr>
              <w:br/>
              <w:t>7. Кәмелетке толмағандарға әлеуметтік-экономикалық көмек көрсету;</w:t>
            </w:r>
            <w:r>
              <w:rPr>
                <w:rFonts w:ascii="Courier New" w:hAnsi="Courier New" w:cs="Courier New"/>
                <w:color w:val="000000"/>
                <w:spacing w:val="2"/>
                <w:sz w:val="20"/>
                <w:szCs w:val="20"/>
              </w:rPr>
              <w:br/>
              <w:t>8. Ақпараттық өрістің, әлеуметтік желілердің тенденциялары, олардың білім алушыларды оқытуға, дамытуға және әлеуметтендіруге әсері.</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Өмірлік қиын жағдайда білім алушыларға әлеуметтік-педагогикалық қолдау көрсету әдістерін меңгеру;</w:t>
            </w:r>
            <w:r>
              <w:rPr>
                <w:rFonts w:ascii="Courier New" w:hAnsi="Courier New" w:cs="Courier New"/>
                <w:color w:val="000000"/>
                <w:spacing w:val="2"/>
                <w:sz w:val="20"/>
                <w:szCs w:val="20"/>
              </w:rPr>
              <w:br/>
              <w:t>2.Білім алушылардың әлеуметтік микроортасына мониторинг жүргізу;</w:t>
            </w:r>
            <w:r>
              <w:rPr>
                <w:rFonts w:ascii="Courier New" w:hAnsi="Courier New" w:cs="Courier New"/>
                <w:color w:val="000000"/>
                <w:spacing w:val="2"/>
                <w:sz w:val="20"/>
                <w:szCs w:val="20"/>
              </w:rPr>
              <w:br/>
              <w:t>3.Білім алушыларды тәрбиелеу және әлеуметтендіру жағдайларына; проблемаларға, қажеттіліктерге, әлеуметтік тәуекелдерге талдау жүргізу;</w:t>
            </w:r>
            <w:r>
              <w:rPr>
                <w:rFonts w:ascii="Courier New" w:hAnsi="Courier New" w:cs="Courier New"/>
                <w:color w:val="000000"/>
                <w:spacing w:val="2"/>
                <w:sz w:val="20"/>
                <w:szCs w:val="20"/>
              </w:rPr>
              <w:br/>
              <w:t>4.Өмірге, денсаулыққа, оқуға және әлеуметтенуге қауіпті тәуекелдерді анықтау;</w:t>
            </w:r>
            <w:r>
              <w:rPr>
                <w:rFonts w:ascii="Courier New" w:hAnsi="Courier New" w:cs="Courier New"/>
                <w:color w:val="000000"/>
                <w:spacing w:val="2"/>
                <w:sz w:val="20"/>
                <w:szCs w:val="20"/>
              </w:rPr>
              <w:br/>
              <w:t>5. Білім алушыларды әлеуметтік және білім беру қиындықтарында қолдауды қамтамасыз ету жөніндегі іс шараларды әзірлеу;</w:t>
            </w:r>
            <w:r>
              <w:rPr>
                <w:rFonts w:ascii="Courier New" w:hAnsi="Courier New" w:cs="Courier New"/>
                <w:color w:val="000000"/>
                <w:spacing w:val="2"/>
                <w:sz w:val="20"/>
                <w:szCs w:val="20"/>
              </w:rPr>
              <w:br/>
              <w:t>6. Әлеуметтік құзыреттілікті, әлеуметтік шындық туралы білімді, әлеуметтік мәселелерді шешу тәсілдерін қалыптастыру жөніндегі іс-шараларды жоспарлауға жәрдемдесу;</w:t>
            </w:r>
            <w:r>
              <w:rPr>
                <w:rFonts w:ascii="Courier New" w:hAnsi="Courier New" w:cs="Courier New"/>
                <w:color w:val="000000"/>
                <w:spacing w:val="2"/>
                <w:sz w:val="20"/>
                <w:szCs w:val="20"/>
              </w:rPr>
              <w:br/>
              <w:t>7. Мінез-құлық пен құқық бұзушылықтардың балалар мен жасөспірімдер қылмыстарының және басқа да әлеуметтік ауытқулардың алдын алу;</w:t>
            </w:r>
            <w:r>
              <w:rPr>
                <w:rFonts w:ascii="Courier New" w:hAnsi="Courier New" w:cs="Courier New"/>
                <w:color w:val="000000"/>
                <w:spacing w:val="2"/>
                <w:sz w:val="20"/>
                <w:szCs w:val="20"/>
              </w:rPr>
              <w:br/>
              <w:t>8. Білім алушыларға, олардың ата-аналары мен педагогтарына жеке консультациялық әлеуметтік-педагогикалық көмек көрсету;</w:t>
            </w:r>
            <w:r>
              <w:rPr>
                <w:rFonts w:ascii="Courier New" w:hAnsi="Courier New" w:cs="Courier New"/>
                <w:color w:val="000000"/>
                <w:spacing w:val="2"/>
                <w:sz w:val="20"/>
                <w:szCs w:val="20"/>
              </w:rPr>
              <w:br/>
              <w:t xml:space="preserve">9. Білім алушылардың өзекті әлеуметтік-мәдени тәжірибесін, білім алушылардың бос уақытын және шығармашылық іс-шараларын игеруіне бағытталған </w:t>
            </w:r>
            <w:r>
              <w:rPr>
                <w:rFonts w:ascii="Courier New" w:hAnsi="Courier New" w:cs="Courier New"/>
                <w:color w:val="000000"/>
                <w:spacing w:val="2"/>
                <w:sz w:val="20"/>
                <w:szCs w:val="20"/>
              </w:rPr>
              <w:lastRenderedPageBreak/>
              <w:t>жұмыстарды ұйымдастыруда құзыреттілікке ие болу</w:t>
            </w:r>
          </w:p>
        </w:tc>
      </w:tr>
      <w:tr w:rsidR="003B2B16" w:rsidTr="003B2B1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Кәсіби қызметі</w:t>
            </w:r>
            <w:r>
              <w:rPr>
                <w:rFonts w:ascii="Courier New" w:hAnsi="Courier New" w:cs="Courier New"/>
                <w:color w:val="000000"/>
                <w:spacing w:val="2"/>
                <w:sz w:val="20"/>
                <w:szCs w:val="20"/>
              </w:rPr>
              <w:br/>
              <w:t>3. Материалдық көмек көрсету жағдайларын қамтамасыз ету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1-міндет:</w:t>
            </w:r>
            <w:r>
              <w:rPr>
                <w:rFonts w:ascii="Courier New" w:hAnsi="Courier New" w:cs="Courier New"/>
                <w:color w:val="000000"/>
                <w:spacing w:val="2"/>
                <w:sz w:val="20"/>
                <w:szCs w:val="20"/>
              </w:rPr>
              <w:br/>
              <w:t>білім беру ұйымдары білім алушыларының әлеуметтік проблемаларын материалдық тұрғыдан қамтамасыз 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w:t>
            </w:r>
            <w:r>
              <w:rPr>
                <w:rFonts w:ascii="Courier New" w:hAnsi="Courier New" w:cs="Courier New"/>
                <w:color w:val="000000"/>
                <w:spacing w:val="2"/>
                <w:sz w:val="20"/>
                <w:szCs w:val="20"/>
              </w:rPr>
              <w:br/>
              <w:t>1. Қызмет бағытына сәйкес келетін Қазақстан Республикасының нормативтік құқықтық актілері;</w:t>
            </w:r>
            <w:r>
              <w:rPr>
                <w:rFonts w:ascii="Courier New" w:hAnsi="Courier New" w:cs="Courier New"/>
                <w:color w:val="000000"/>
                <w:spacing w:val="2"/>
                <w:sz w:val="20"/>
                <w:szCs w:val="20"/>
              </w:rPr>
              <w:br/>
              <w:t>2. Әлеуметтік қиындықтары бар балаларды материалдық және қаржылық қамтамасыз етудің атқарушы тетігі мен институты;</w:t>
            </w:r>
            <w:r>
              <w:rPr>
                <w:rFonts w:ascii="Courier New" w:hAnsi="Courier New" w:cs="Courier New"/>
                <w:color w:val="000000"/>
                <w:spacing w:val="2"/>
                <w:sz w:val="20"/>
                <w:szCs w:val="20"/>
              </w:rPr>
              <w:br/>
              <w:t>3. Білім алушыларды оқыту, дамыту, тәрбиелеу және әлеуметтендіру кезеңіндегі материалдық жағдайларды жақсарту жолдары мен мүмкіндіктері.</w:t>
            </w:r>
          </w:p>
        </w:tc>
      </w:tr>
      <w:tr w:rsidR="003B2B16" w:rsidTr="003B2B1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B2B16" w:rsidRDefault="003B2B16">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 пен дағдылары:</w:t>
            </w:r>
            <w:r>
              <w:rPr>
                <w:rFonts w:ascii="Courier New" w:hAnsi="Courier New" w:cs="Courier New"/>
                <w:color w:val="000000"/>
                <w:spacing w:val="2"/>
                <w:sz w:val="20"/>
                <w:szCs w:val="20"/>
              </w:rPr>
              <w:br/>
              <w:t>1. Қамқоршылықты тағайындау, жұмысқа орналастыру, патронат бойынша шараларды іске асыру;</w:t>
            </w:r>
            <w:r>
              <w:rPr>
                <w:rFonts w:ascii="Courier New" w:hAnsi="Courier New" w:cs="Courier New"/>
                <w:color w:val="000000"/>
                <w:spacing w:val="2"/>
                <w:sz w:val="20"/>
                <w:szCs w:val="20"/>
              </w:rPr>
              <w:br/>
              <w:t>2. Қорғаншылық пен қамқоршылыққа мұқтаж кәмелетке толмағандарды заңды тұрғыда қамтамасыз ету;</w:t>
            </w:r>
            <w:r>
              <w:rPr>
                <w:rFonts w:ascii="Courier New" w:hAnsi="Courier New" w:cs="Courier New"/>
                <w:color w:val="000000"/>
                <w:spacing w:val="2"/>
                <w:sz w:val="20"/>
                <w:szCs w:val="20"/>
              </w:rPr>
              <w:br/>
              <w:t>3. Білім алушылардың отбасымен өзара іс-әрекетті орындау;</w:t>
            </w:r>
            <w:r>
              <w:rPr>
                <w:rFonts w:ascii="Courier New" w:hAnsi="Courier New" w:cs="Courier New"/>
                <w:color w:val="000000"/>
                <w:spacing w:val="2"/>
                <w:sz w:val="20"/>
                <w:szCs w:val="20"/>
              </w:rPr>
              <w:br/>
              <w:t>4. Білім алушылардың әлеуметтік мәселелерін шешуде кеңес беру;</w:t>
            </w:r>
            <w:r>
              <w:rPr>
                <w:rFonts w:ascii="Courier New" w:hAnsi="Courier New" w:cs="Courier New"/>
                <w:color w:val="000000"/>
                <w:spacing w:val="2"/>
                <w:sz w:val="20"/>
                <w:szCs w:val="20"/>
              </w:rPr>
              <w:br/>
              <w:t>5. Отбасылық орталықтар мен жұмыспен қамту орталықтары; әлеуметтік әріптестік мекемелер және жеке тұлғаны әлеуметтендіру институттарының өзара ынтымақтастығы;</w:t>
            </w:r>
            <w:r>
              <w:rPr>
                <w:rFonts w:ascii="Courier New" w:hAnsi="Courier New" w:cs="Courier New"/>
                <w:color w:val="000000"/>
                <w:spacing w:val="2"/>
                <w:sz w:val="20"/>
                <w:szCs w:val="20"/>
              </w:rPr>
              <w:br/>
              <w:t>6. Қайырымдылық көмекті өткізу жөніндегі іс-шараларды ұйымдастыруды қамтамасыз ету.</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 құзыреттерге қойылатын талаптар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Педагогикалық жауапкершілік, эмоционалды және әлеуметтік интеллект, азаматтық ұстаным, қарым-қатынас орната білу, стресске төзімділік, эмоционалды тепе-теңдік, түсіну, кәсібилік, өзін-өзі дамытуға дайындық, кәсіби қырағылық, педагогикалық әдістерді меңгеру, нормативтік-құқықтық сауаттылық, оперативтілік, даулы, қиын жағдайда шешім таба білу.</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СБШ шеңберіндегі басқа мамандықтармен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2373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Қосымша білім беру педагогтері</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2374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Арнайы білім беру саласындағы педагогтер</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Мектепке дейінгі тәрбие және оқыту ұйымдарындағы тәрбиешілер</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 педагогтері</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Университеттердің және басқа да жоғары білім беру ұйымдарының профессорлық-оқытушылық құрамы</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2634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Педагог-психолог</w:t>
            </w:r>
          </w:p>
        </w:tc>
      </w:tr>
      <w:tr w:rsidR="003B2B16" w:rsidTr="003B2B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және біліктілік жүйесімен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деңгейі:</w:t>
            </w:r>
            <w:r>
              <w:rPr>
                <w:rFonts w:ascii="Courier New" w:hAnsi="Courier New" w:cs="Courier New"/>
                <w:color w:val="000000"/>
                <w:spacing w:val="2"/>
                <w:sz w:val="20"/>
                <w:szCs w:val="20"/>
              </w:rPr>
              <w:br/>
              <w:t>жоғары және жоғары оқу орнынан кейінгі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B2B16" w:rsidRDefault="003B2B16">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Мамандығы:</w:t>
            </w:r>
            <w:r>
              <w:rPr>
                <w:rFonts w:ascii="Courier New" w:hAnsi="Courier New" w:cs="Courier New"/>
                <w:color w:val="000000"/>
                <w:spacing w:val="2"/>
                <w:sz w:val="20"/>
                <w:szCs w:val="20"/>
              </w:rPr>
              <w:br/>
              <w:t>6В03 Әлеуметтік ғылымдар</w:t>
            </w:r>
            <w:r>
              <w:rPr>
                <w:rFonts w:ascii="Courier New" w:hAnsi="Courier New" w:cs="Courier New"/>
                <w:color w:val="000000"/>
                <w:spacing w:val="2"/>
                <w:sz w:val="20"/>
                <w:szCs w:val="20"/>
              </w:rPr>
              <w:br/>
              <w:t>Біліктілік:</w:t>
            </w:r>
            <w:r>
              <w:rPr>
                <w:rFonts w:ascii="Courier New" w:hAnsi="Courier New" w:cs="Courier New"/>
                <w:color w:val="000000"/>
                <w:spacing w:val="2"/>
                <w:sz w:val="20"/>
                <w:szCs w:val="20"/>
              </w:rPr>
              <w:br/>
              <w:t>5В012300</w:t>
            </w:r>
            <w:r>
              <w:rPr>
                <w:rFonts w:ascii="Courier New" w:hAnsi="Courier New" w:cs="Courier New"/>
                <w:color w:val="000000"/>
                <w:spacing w:val="2"/>
                <w:sz w:val="20"/>
                <w:szCs w:val="20"/>
              </w:rPr>
              <w:br/>
              <w:t>Әлеуметтік педагогика және өзін-өзі тану</w:t>
            </w:r>
          </w:p>
        </w:tc>
      </w:tr>
    </w:tbl>
    <w:p w:rsidR="00FB2072" w:rsidRDefault="00FB2072">
      <w:bookmarkStart w:id="24" w:name="_GoBack"/>
      <w:bookmarkEnd w:id="24"/>
    </w:p>
    <w:sectPr w:rsidR="00FB2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3A"/>
    <w:rsid w:val="003B2B16"/>
    <w:rsid w:val="00D4453A"/>
    <w:rsid w:val="00FB2072"/>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2B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paragraph" w:styleId="3">
    <w:name w:val="heading 3"/>
    <w:basedOn w:val="a"/>
    <w:next w:val="a"/>
    <w:link w:val="30"/>
    <w:uiPriority w:val="9"/>
    <w:unhideWhenUsed/>
    <w:qFormat/>
    <w:rsid w:val="003B2B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2B16"/>
    <w:rPr>
      <w:rFonts w:ascii="Times New Roman" w:eastAsia="Times New Roman" w:hAnsi="Times New Roman" w:cs="Times New Roman"/>
      <w:b/>
      <w:bCs/>
      <w:kern w:val="36"/>
      <w:sz w:val="48"/>
      <w:szCs w:val="48"/>
      <w:lang w:eastAsia="kk-KZ"/>
    </w:rPr>
  </w:style>
  <w:style w:type="paragraph" w:styleId="a3">
    <w:name w:val="Normal (Web)"/>
    <w:basedOn w:val="a"/>
    <w:uiPriority w:val="99"/>
    <w:unhideWhenUsed/>
    <w:rsid w:val="003B2B16"/>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customStyle="1" w:styleId="30">
    <w:name w:val="Заголовок 3 Знак"/>
    <w:basedOn w:val="a0"/>
    <w:link w:val="3"/>
    <w:uiPriority w:val="9"/>
    <w:rsid w:val="003B2B16"/>
    <w:rPr>
      <w:rFonts w:asciiTheme="majorHAnsi" w:eastAsiaTheme="majorEastAsia" w:hAnsiTheme="majorHAnsi" w:cstheme="majorBidi"/>
      <w:b/>
      <w:bCs/>
      <w:color w:val="4F81BD" w:themeColor="accent1"/>
    </w:rPr>
  </w:style>
  <w:style w:type="character" w:styleId="a4">
    <w:name w:val="Hyperlink"/>
    <w:basedOn w:val="a0"/>
    <w:uiPriority w:val="99"/>
    <w:semiHidden/>
    <w:unhideWhenUsed/>
    <w:rsid w:val="003B2B16"/>
    <w:rPr>
      <w:color w:val="0000FF"/>
      <w:u w:val="single"/>
    </w:rPr>
  </w:style>
  <w:style w:type="character" w:styleId="a5">
    <w:name w:val="FollowedHyperlink"/>
    <w:basedOn w:val="a0"/>
    <w:uiPriority w:val="99"/>
    <w:semiHidden/>
    <w:unhideWhenUsed/>
    <w:rsid w:val="003B2B1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2B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paragraph" w:styleId="3">
    <w:name w:val="heading 3"/>
    <w:basedOn w:val="a"/>
    <w:next w:val="a"/>
    <w:link w:val="30"/>
    <w:uiPriority w:val="9"/>
    <w:unhideWhenUsed/>
    <w:qFormat/>
    <w:rsid w:val="003B2B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2B16"/>
    <w:rPr>
      <w:rFonts w:ascii="Times New Roman" w:eastAsia="Times New Roman" w:hAnsi="Times New Roman" w:cs="Times New Roman"/>
      <w:b/>
      <w:bCs/>
      <w:kern w:val="36"/>
      <w:sz w:val="48"/>
      <w:szCs w:val="48"/>
      <w:lang w:eastAsia="kk-KZ"/>
    </w:rPr>
  </w:style>
  <w:style w:type="paragraph" w:styleId="a3">
    <w:name w:val="Normal (Web)"/>
    <w:basedOn w:val="a"/>
    <w:uiPriority w:val="99"/>
    <w:unhideWhenUsed/>
    <w:rsid w:val="003B2B16"/>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customStyle="1" w:styleId="30">
    <w:name w:val="Заголовок 3 Знак"/>
    <w:basedOn w:val="a0"/>
    <w:link w:val="3"/>
    <w:uiPriority w:val="9"/>
    <w:rsid w:val="003B2B16"/>
    <w:rPr>
      <w:rFonts w:asciiTheme="majorHAnsi" w:eastAsiaTheme="majorEastAsia" w:hAnsiTheme="majorHAnsi" w:cstheme="majorBidi"/>
      <w:b/>
      <w:bCs/>
      <w:color w:val="4F81BD" w:themeColor="accent1"/>
    </w:rPr>
  </w:style>
  <w:style w:type="character" w:styleId="a4">
    <w:name w:val="Hyperlink"/>
    <w:basedOn w:val="a0"/>
    <w:uiPriority w:val="99"/>
    <w:semiHidden/>
    <w:unhideWhenUsed/>
    <w:rsid w:val="003B2B16"/>
    <w:rPr>
      <w:color w:val="0000FF"/>
      <w:u w:val="single"/>
    </w:rPr>
  </w:style>
  <w:style w:type="character" w:styleId="a5">
    <w:name w:val="FollowedHyperlink"/>
    <w:basedOn w:val="a0"/>
    <w:uiPriority w:val="99"/>
    <w:semiHidden/>
    <w:unhideWhenUsed/>
    <w:rsid w:val="003B2B1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02526">
      <w:bodyDiv w:val="1"/>
      <w:marLeft w:val="0"/>
      <w:marRight w:val="0"/>
      <w:marTop w:val="0"/>
      <w:marBottom w:val="0"/>
      <w:divBdr>
        <w:top w:val="none" w:sz="0" w:space="0" w:color="auto"/>
        <w:left w:val="none" w:sz="0" w:space="0" w:color="auto"/>
        <w:bottom w:val="none" w:sz="0" w:space="0" w:color="auto"/>
        <w:right w:val="none" w:sz="0" w:space="0" w:color="auto"/>
      </w:divBdr>
    </w:div>
    <w:div w:id="19575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200031149" TargetMode="External"/><Relationship Id="rId13" Type="http://schemas.openxmlformats.org/officeDocument/2006/relationships/hyperlink" Target="https://adilet.zan.kz/kaz/docs/V2200031149" TargetMode="External"/><Relationship Id="rId18" Type="http://schemas.openxmlformats.org/officeDocument/2006/relationships/hyperlink" Target="https://adilet.zan.kz/kaz/docs/V2200031149" TargetMode="External"/><Relationship Id="rId26" Type="http://schemas.openxmlformats.org/officeDocument/2006/relationships/hyperlink" Target="https://adilet.zan.kz/kaz/docs/V080005191_" TargetMode="External"/><Relationship Id="rId3" Type="http://schemas.openxmlformats.org/officeDocument/2006/relationships/settings" Target="settings.xml"/><Relationship Id="rId21" Type="http://schemas.openxmlformats.org/officeDocument/2006/relationships/hyperlink" Target="https://adilet.zan.kz/kaz/docs/V1600013317" TargetMode="External"/><Relationship Id="rId7" Type="http://schemas.openxmlformats.org/officeDocument/2006/relationships/hyperlink" Target="https://adilet.zan.kz/kaz/docs/V2200031149" TargetMode="External"/><Relationship Id="rId12" Type="http://schemas.openxmlformats.org/officeDocument/2006/relationships/hyperlink" Target="https://adilet.zan.kz/kaz/docs/V2200031149" TargetMode="External"/><Relationship Id="rId17" Type="http://schemas.openxmlformats.org/officeDocument/2006/relationships/hyperlink" Target="https://adilet.zan.kz/kaz/docs/V2200031149" TargetMode="External"/><Relationship Id="rId25" Type="http://schemas.openxmlformats.org/officeDocument/2006/relationships/hyperlink" Target="https://adilet.zan.kz/kaz/docs/V080005191_" TargetMode="External"/><Relationship Id="rId2" Type="http://schemas.microsoft.com/office/2007/relationships/stylesWithEffects" Target="stylesWithEffects.xml"/><Relationship Id="rId16" Type="http://schemas.openxmlformats.org/officeDocument/2006/relationships/hyperlink" Target="https://adilet.zan.kz/kaz/docs/V2200031149" TargetMode="External"/><Relationship Id="rId20" Type="http://schemas.openxmlformats.org/officeDocument/2006/relationships/hyperlink" Target="https://adilet.zan.kz/kaz/docs/V2200031149" TargetMode="External"/><Relationship Id="rId29" Type="http://schemas.openxmlformats.org/officeDocument/2006/relationships/hyperlink" Target="https://adilet.zan.kz/kaz/docs/V1600013317" TargetMode="External"/><Relationship Id="rId1" Type="http://schemas.openxmlformats.org/officeDocument/2006/relationships/styles" Target="styles.xml"/><Relationship Id="rId6" Type="http://schemas.openxmlformats.org/officeDocument/2006/relationships/hyperlink" Target="https://adilet.zan.kz/kaz/docs/V1300008819" TargetMode="External"/><Relationship Id="rId11" Type="http://schemas.openxmlformats.org/officeDocument/2006/relationships/hyperlink" Target="https://adilet.zan.kz/kaz/docs/V2200031149" TargetMode="External"/><Relationship Id="rId24" Type="http://schemas.openxmlformats.org/officeDocument/2006/relationships/hyperlink" Target="https://adilet.zan.kz/kaz/docs/V2000020619" TargetMode="External"/><Relationship Id="rId32" Type="http://schemas.openxmlformats.org/officeDocument/2006/relationships/theme" Target="theme/theme1.xml"/><Relationship Id="rId5" Type="http://schemas.openxmlformats.org/officeDocument/2006/relationships/hyperlink" Target="https://adilet.zan.kz/kaz/docs/K1500000414" TargetMode="External"/><Relationship Id="rId15" Type="http://schemas.openxmlformats.org/officeDocument/2006/relationships/hyperlink" Target="https://adilet.zan.kz/kaz/docs/V2200031149" TargetMode="External"/><Relationship Id="rId23" Type="http://schemas.openxmlformats.org/officeDocument/2006/relationships/hyperlink" Target="https://adilet.zan.kz/kaz/docs/V2000020619" TargetMode="External"/><Relationship Id="rId28" Type="http://schemas.openxmlformats.org/officeDocument/2006/relationships/hyperlink" Target="https://adilet.zan.kz/kaz/docs/V080005191_" TargetMode="External"/><Relationship Id="rId10" Type="http://schemas.openxmlformats.org/officeDocument/2006/relationships/hyperlink" Target="https://adilet.zan.kz/kaz/docs/K1500000414" TargetMode="External"/><Relationship Id="rId19" Type="http://schemas.openxmlformats.org/officeDocument/2006/relationships/hyperlink" Target="https://adilet.zan.kz/kaz/docs/V220003114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V2200031149" TargetMode="External"/><Relationship Id="rId14" Type="http://schemas.openxmlformats.org/officeDocument/2006/relationships/hyperlink" Target="https://adilet.zan.kz/kaz/docs/V2200031149" TargetMode="External"/><Relationship Id="rId22" Type="http://schemas.openxmlformats.org/officeDocument/2006/relationships/hyperlink" Target="https://adilet.zan.kz/kaz/docs/V1600013317" TargetMode="External"/><Relationship Id="rId27" Type="http://schemas.openxmlformats.org/officeDocument/2006/relationships/hyperlink" Target="https://adilet.zan.kz/kaz/docs/V1600013317" TargetMode="External"/><Relationship Id="rId30" Type="http://schemas.openxmlformats.org/officeDocument/2006/relationships/hyperlink" Target="https://adilet.zan.kz/kaz/docs/V2000020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17235</Words>
  <Characters>98243</Characters>
  <Application>Microsoft Office Word</Application>
  <DocSecurity>0</DocSecurity>
  <Lines>818</Lines>
  <Paragraphs>230</Paragraphs>
  <ScaleCrop>false</ScaleCrop>
  <Company/>
  <LinksUpToDate>false</LinksUpToDate>
  <CharactersWithSpaces>115248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НОБД</dc:creator>
  <cp:keywords/>
  <dc:description/>
  <cp:lastModifiedBy>НОБД</cp:lastModifiedBy>
  <cp:revision>2</cp:revision>
  <dcterms:created xsi:type="dcterms:W3CDTF">2023-12-05T14:17:00Z</dcterms:created>
  <dcterms:modified xsi:type="dcterms:W3CDTF">2023-12-05T14:18:00Z</dcterms:modified>
</cp:coreProperties>
</file>